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6948"/>
        <w:gridCol w:w="3281"/>
      </w:tblGrid>
      <w:tr w:rsidR="00585D8E">
        <w:tc>
          <w:tcPr>
            <w:tcW w:w="6948" w:type="dxa"/>
          </w:tcPr>
          <w:p w:rsidR="00585D8E" w:rsidRDefault="00585D8E">
            <w:pPr>
              <w:snapToGrid w:val="0"/>
            </w:pPr>
          </w:p>
        </w:tc>
        <w:tc>
          <w:tcPr>
            <w:tcW w:w="3281" w:type="dxa"/>
          </w:tcPr>
          <w:p w:rsidR="00585D8E" w:rsidRDefault="00585D8E"/>
        </w:tc>
      </w:tr>
    </w:tbl>
    <w:p w:rsidR="00BD4D7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проведения инструктажа </w:t>
      </w:r>
    </w:p>
    <w:p w:rsidR="00630AB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участника </w:t>
      </w:r>
      <w:r w:rsidR="009F5B57">
        <w:rPr>
          <w:b/>
          <w:sz w:val="28"/>
          <w:szCs w:val="28"/>
        </w:rPr>
        <w:t>основного государственного экзамена</w:t>
      </w:r>
    </w:p>
    <w:p w:rsidR="00585D8E" w:rsidRDefault="00630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42B28" w:rsidRPr="00A42B28">
        <w:rPr>
          <w:b/>
          <w:sz w:val="28"/>
          <w:szCs w:val="28"/>
        </w:rPr>
        <w:t>информатике и информационно-коммуникационным технологиям</w:t>
      </w:r>
      <w:r w:rsidR="00B81432">
        <w:rPr>
          <w:b/>
          <w:sz w:val="28"/>
          <w:szCs w:val="28"/>
        </w:rPr>
        <w:t xml:space="preserve"> в аудитории </w:t>
      </w:r>
      <w:r w:rsidR="009F5B57">
        <w:rPr>
          <w:b/>
          <w:sz w:val="28"/>
          <w:szCs w:val="28"/>
        </w:rPr>
        <w:t>пункта проведения экзамена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A240CD" w:rsidRDefault="00585D8E" w:rsidP="00A240CD">
      <w:pPr>
        <w:ind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 xml:space="preserve">Текст, который </w:t>
      </w:r>
      <w:r w:rsidR="00343F83" w:rsidRPr="00A240CD">
        <w:rPr>
          <w:i/>
          <w:sz w:val="28"/>
          <w:szCs w:val="28"/>
        </w:rPr>
        <w:t>выделен жирным шрифтом</w:t>
      </w:r>
      <w:r w:rsidRPr="00A240CD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A240CD" w:rsidRDefault="00585D8E" w:rsidP="00A240CD">
      <w:pPr>
        <w:ind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996BF1" w:rsidRDefault="00585D8E" w:rsidP="00343F83">
      <w:pPr>
        <w:ind w:firstLine="540"/>
        <w:jc w:val="both"/>
        <w:rPr>
          <w:i/>
          <w:sz w:val="28"/>
          <w:szCs w:val="28"/>
        </w:rPr>
      </w:pPr>
      <w:r w:rsidRPr="00996BF1">
        <w:rPr>
          <w:i/>
          <w:iCs/>
          <w:sz w:val="28"/>
          <w:szCs w:val="28"/>
        </w:rPr>
        <w:t xml:space="preserve"> </w:t>
      </w:r>
    </w:p>
    <w:tbl>
      <w:tblPr>
        <w:tblW w:w="10280" w:type="dxa"/>
        <w:tblInd w:w="278" w:type="dxa"/>
        <w:tblLayout w:type="fixed"/>
        <w:tblLook w:val="0000"/>
      </w:tblPr>
      <w:tblGrid>
        <w:gridCol w:w="10260"/>
        <w:gridCol w:w="20"/>
      </w:tblGrid>
      <w:tr w:rsidR="008F2640" w:rsidRPr="00996BF1">
        <w:trPr>
          <w:trHeight w:val="177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8F2640" w:rsidRPr="00996BF1" w:rsidRDefault="008F2640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Первая часть инструктажа </w:t>
            </w:r>
            <w:r>
              <w:rPr>
                <w:i/>
                <w:sz w:val="28"/>
                <w:szCs w:val="28"/>
              </w:rPr>
              <w:t>(</w:t>
            </w:r>
            <w:r w:rsidRPr="00F347E7">
              <w:rPr>
                <w:i/>
                <w:sz w:val="28"/>
                <w:szCs w:val="28"/>
              </w:rPr>
              <w:t>нач</w:t>
            </w:r>
            <w:r>
              <w:rPr>
                <w:i/>
                <w:sz w:val="28"/>
                <w:szCs w:val="28"/>
              </w:rPr>
              <w:t>ало проведения</w:t>
            </w:r>
            <w:r w:rsidRPr="00F347E7">
              <w:rPr>
                <w:i/>
                <w:sz w:val="28"/>
                <w:szCs w:val="28"/>
              </w:rPr>
              <w:t xml:space="preserve"> </w:t>
            </w:r>
            <w:r w:rsidR="000C4A63">
              <w:rPr>
                <w:i/>
                <w:sz w:val="28"/>
                <w:szCs w:val="28"/>
              </w:rPr>
              <w:t>не ранее</w:t>
            </w:r>
            <w:r w:rsidRPr="00F347E7">
              <w:rPr>
                <w:i/>
                <w:sz w:val="28"/>
                <w:szCs w:val="28"/>
              </w:rPr>
              <w:t xml:space="preserve"> 09.50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Уважаемые </w:t>
            </w:r>
            <w:r w:rsidR="00343F83" w:rsidRPr="00996BF1">
              <w:rPr>
                <w:b/>
                <w:sz w:val="28"/>
                <w:szCs w:val="28"/>
              </w:rPr>
              <w:t>участники экзамена</w:t>
            </w:r>
            <w:r w:rsidRPr="00996BF1">
              <w:rPr>
                <w:b/>
                <w:sz w:val="28"/>
                <w:szCs w:val="28"/>
              </w:rPr>
              <w:t>! Сегодня вы сдаете экзамен</w:t>
            </w:r>
          </w:p>
          <w:p w:rsidR="00585D8E" w:rsidRPr="00996BF1" w:rsidRDefault="00585D8E" w:rsidP="00630ABD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996BF1">
              <w:rPr>
                <w:b/>
                <w:sz w:val="28"/>
                <w:szCs w:val="28"/>
              </w:rPr>
              <w:t xml:space="preserve"> по</w:t>
            </w:r>
            <w:r w:rsidR="00630ABD">
              <w:rPr>
                <w:b/>
                <w:sz w:val="28"/>
                <w:szCs w:val="28"/>
              </w:rPr>
              <w:t xml:space="preserve"> </w:t>
            </w:r>
            <w:r w:rsidR="00A42B28" w:rsidRPr="00A42B28">
              <w:rPr>
                <w:b/>
                <w:sz w:val="28"/>
                <w:szCs w:val="28"/>
              </w:rPr>
              <w:t>информатике и информационно-коммуникационным технологиям (далее – информатике и ИКТ).</w:t>
            </w:r>
          </w:p>
        </w:tc>
      </w:tr>
      <w:tr w:rsidR="00343F83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996BF1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Основной государственный экзамен – это лишь одно из жизненных испытаний, которое вам предстоит пройти. Будьте уверены: каждому по силам сдать ОГЭ. Все задания составлены на основе школьной пр</w:t>
            </w:r>
            <w:r w:rsidR="00E011B6" w:rsidRPr="00996BF1">
              <w:rPr>
                <w:b/>
                <w:sz w:val="28"/>
                <w:szCs w:val="28"/>
              </w:rPr>
              <w:t>ограммы, п</w:t>
            </w:r>
            <w:r w:rsidRPr="00996BF1">
              <w:rPr>
                <w:b/>
                <w:sz w:val="28"/>
                <w:szCs w:val="28"/>
              </w:rPr>
              <w:t>оэтому каждый из вас может успешно сдать экзамен.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Во время проведения экзамена вы должны соблюдать порядок проведения </w:t>
            </w:r>
            <w:r w:rsidR="00343F83" w:rsidRPr="00996BF1">
              <w:rPr>
                <w:b/>
                <w:sz w:val="28"/>
                <w:szCs w:val="28"/>
              </w:rPr>
              <w:t>ОГЭ</w:t>
            </w:r>
            <w:r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При проведении экзамена запрещается: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иметь при себе корректирующую жидкость, карандаши;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• иметь при себе средства связи, электронно-вычислительную технику, фото, аудио и видеоаппаратуру, справочные материалы (кроме разрешенных), письменные заметки и иные средства хранения и передачи информации; 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разговаривать, пересаживаться, обмениваться любыми материалами и предметами;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выносить из аудитории и ППЭ</w:t>
            </w:r>
            <w:r w:rsidR="0043523D" w:rsidRPr="00996BF1">
              <w:rPr>
                <w:b/>
                <w:sz w:val="28"/>
                <w:szCs w:val="28"/>
              </w:rPr>
              <w:t>,</w:t>
            </w:r>
            <w:r w:rsidR="00CD1DC4" w:rsidRPr="00996BF1">
              <w:rPr>
                <w:b/>
                <w:sz w:val="28"/>
                <w:szCs w:val="28"/>
              </w:rPr>
              <w:t xml:space="preserve"> фотографировать</w:t>
            </w:r>
            <w:r w:rsidRPr="00996BF1">
              <w:rPr>
                <w:b/>
                <w:sz w:val="28"/>
                <w:szCs w:val="28"/>
              </w:rPr>
              <w:t xml:space="preserve"> экзаменационные материалы</w:t>
            </w:r>
            <w:r w:rsidR="00E240CA" w:rsidRPr="00996BF1">
              <w:rPr>
                <w:b/>
                <w:sz w:val="28"/>
                <w:szCs w:val="28"/>
              </w:rPr>
              <w:t xml:space="preserve"> и черновики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перемещаться по ППЭ во время экзамена без сопровождения </w:t>
            </w:r>
            <w:r w:rsidR="009C5305" w:rsidRPr="00996BF1">
              <w:rPr>
                <w:b/>
                <w:sz w:val="28"/>
                <w:szCs w:val="28"/>
              </w:rPr>
              <w:t xml:space="preserve">организатора </w:t>
            </w:r>
            <w:r w:rsidRPr="00996BF1">
              <w:rPr>
                <w:b/>
                <w:sz w:val="28"/>
                <w:szCs w:val="28"/>
              </w:rPr>
              <w:t>(при выходе из аудитории во время экзамена вы должны оставить экзаменационные материалы и черновики на рабочем столе).</w:t>
            </w:r>
          </w:p>
          <w:p w:rsidR="00585D8E" w:rsidRPr="00996BF1" w:rsidRDefault="0087144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случае нарушения указанных</w:t>
            </w:r>
            <w:r w:rsidR="00585D8E" w:rsidRPr="00996BF1">
              <w:rPr>
                <w:b/>
                <w:sz w:val="28"/>
                <w:szCs w:val="28"/>
              </w:rPr>
              <w:t xml:space="preserve"> требований </w:t>
            </w:r>
            <w:r w:rsidR="00E240CA" w:rsidRPr="00996BF1">
              <w:rPr>
                <w:b/>
                <w:sz w:val="28"/>
                <w:szCs w:val="28"/>
              </w:rPr>
              <w:t xml:space="preserve">вы будете удалены </w:t>
            </w:r>
            <w:r w:rsidR="00585D8E" w:rsidRPr="00996BF1">
              <w:rPr>
                <w:b/>
                <w:sz w:val="28"/>
                <w:szCs w:val="28"/>
              </w:rPr>
              <w:t>с экзамена.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ОГЭ. Апелляция о нарушении установленного порядка проведения ОГЭ подается в день проведения экзамена уполномоченному представителю ГЭК до выхода из ППЭ.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С результатами ОГЭ вы сможете ознакомиться в</w:t>
            </w:r>
            <w:r w:rsidR="00321725" w:rsidRPr="00996BF1">
              <w:rPr>
                <w:b/>
                <w:sz w:val="28"/>
                <w:szCs w:val="28"/>
              </w:rPr>
              <w:t xml:space="preserve"> образовательной организации, в которой вы были допущены к государственной итоговой аттестации</w:t>
            </w:r>
            <w:r w:rsidRPr="00996BF1">
              <w:rPr>
                <w:b/>
                <w:sz w:val="28"/>
                <w:szCs w:val="28"/>
              </w:rPr>
              <w:t>. Плановая дата ознакомления с результатами: _____________</w:t>
            </w:r>
            <w:r w:rsidR="00804184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(назвать дату).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После получения результатов ОГЭ вы можете подать апелляцию о несогласии с выставленными баллами. Апелляция подается в течение двух рабочих дней со дня объявления результатов ОГЭ в образовательную </w:t>
            </w:r>
            <w:r w:rsidRPr="00996BF1">
              <w:rPr>
                <w:b/>
                <w:sz w:val="28"/>
                <w:szCs w:val="28"/>
              </w:rPr>
              <w:lastRenderedPageBreak/>
              <w:t>организацию</w:t>
            </w:r>
            <w:r w:rsidR="00321725" w:rsidRPr="00996BF1">
              <w:rPr>
                <w:b/>
                <w:sz w:val="28"/>
                <w:szCs w:val="28"/>
              </w:rPr>
              <w:t>, в которой вы были допущены к государственной итоговой аттестации.</w:t>
            </w:r>
          </w:p>
          <w:p w:rsidR="00585D8E" w:rsidRPr="00996BF1" w:rsidRDefault="00E240CA" w:rsidP="00FE4FAA">
            <w:pPr>
              <w:snapToGrid w:val="0"/>
              <w:ind w:firstLine="854"/>
              <w:jc w:val="both"/>
            </w:pPr>
            <w:r w:rsidRPr="00996BF1">
              <w:rPr>
                <w:b/>
                <w:sz w:val="28"/>
                <w:szCs w:val="28"/>
              </w:rPr>
              <w:t xml:space="preserve">Апелляция по вопросам содержания и структуры экзаменационных материалов по учебным предметам, а также по вопросам, связанным с </w:t>
            </w:r>
            <w:proofErr w:type="gramStart"/>
            <w:r w:rsidRPr="00996BF1">
              <w:rPr>
                <w:b/>
                <w:sz w:val="28"/>
                <w:szCs w:val="28"/>
              </w:rPr>
              <w:t>нарушением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обучающимся требований Порядка или неправильн</w:t>
            </w:r>
            <w:r w:rsidR="00321725" w:rsidRPr="00996BF1">
              <w:rPr>
                <w:b/>
                <w:sz w:val="28"/>
                <w:szCs w:val="28"/>
              </w:rPr>
              <w:t xml:space="preserve">ым </w:t>
            </w:r>
            <w:r w:rsidRPr="00996BF1">
              <w:rPr>
                <w:b/>
                <w:sz w:val="28"/>
                <w:szCs w:val="28"/>
              </w:rPr>
              <w:t>оформлени</w:t>
            </w:r>
            <w:r w:rsidR="00321725" w:rsidRPr="00996BF1">
              <w:rPr>
                <w:b/>
                <w:sz w:val="28"/>
                <w:szCs w:val="28"/>
              </w:rPr>
              <w:t>ем</w:t>
            </w:r>
            <w:r w:rsidRPr="00996BF1">
              <w:rPr>
                <w:b/>
                <w:sz w:val="28"/>
                <w:szCs w:val="28"/>
              </w:rPr>
              <w:t xml:space="preserve"> экзаменационной работы, не рассматривается.</w:t>
            </w:r>
          </w:p>
        </w:tc>
      </w:tr>
      <w:tr w:rsidR="00585D8E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>Обращаем ваше внимание, что во время экзамена на вашем рабочем столе, помимо экзаменационных материалов, могут находиться только: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документ, удостоверяющий личность (паспо</w:t>
            </w:r>
            <w:r w:rsidR="009C5305" w:rsidRPr="00996BF1">
              <w:rPr>
                <w:b/>
                <w:sz w:val="28"/>
                <w:szCs w:val="28"/>
              </w:rPr>
              <w:t>рт или свидетельство о рождении</w:t>
            </w:r>
            <w:r w:rsidRPr="00996BF1">
              <w:rPr>
                <w:b/>
                <w:sz w:val="28"/>
                <w:szCs w:val="28"/>
              </w:rPr>
              <w:t>, положите его на край стола в раскрытом виде</w:t>
            </w:r>
            <w:r w:rsidR="009C5305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2D44D5" w:rsidRPr="00996BF1" w:rsidRDefault="002D44D5" w:rsidP="008F26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ручка с чернилами черного цвета;</w:t>
            </w:r>
          </w:p>
          <w:p w:rsidR="009B449D" w:rsidRDefault="009B449D" w:rsidP="008F26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- черновики со штампом школы, на базе которой </w:t>
            </w:r>
            <w:proofErr w:type="gramStart"/>
            <w:r w:rsidR="00184CB7" w:rsidRPr="00996BF1">
              <w:rPr>
                <w:b/>
                <w:sz w:val="28"/>
                <w:szCs w:val="28"/>
              </w:rPr>
              <w:t>организован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ППЭ;</w:t>
            </w:r>
          </w:p>
          <w:p w:rsidR="00237EE3" w:rsidRPr="00237EE3" w:rsidRDefault="00517D5C" w:rsidP="00237EE3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237EE3">
              <w:rPr>
                <w:b/>
                <w:sz w:val="28"/>
                <w:szCs w:val="28"/>
              </w:rPr>
              <w:t xml:space="preserve">- </w:t>
            </w:r>
            <w:r w:rsidR="00237EE3">
              <w:rPr>
                <w:b/>
                <w:sz w:val="28"/>
                <w:szCs w:val="28"/>
              </w:rPr>
              <w:t>и</w:t>
            </w:r>
            <w:r w:rsidR="00237EE3" w:rsidRPr="00237EE3">
              <w:rPr>
                <w:b/>
                <w:sz w:val="28"/>
                <w:szCs w:val="28"/>
              </w:rPr>
              <w:t>нструкция для участников практической части экзамена</w:t>
            </w:r>
          </w:p>
          <w:p w:rsidR="00237EE3" w:rsidRPr="00237EE3" w:rsidRDefault="00237EE3" w:rsidP="00237EE3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237EE3">
              <w:rPr>
                <w:b/>
                <w:sz w:val="28"/>
                <w:szCs w:val="28"/>
              </w:rPr>
              <w:t xml:space="preserve"> по информатике и ИКТ в форме ОГЭ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лекарства и питание (при необходимости);</w:t>
            </w:r>
          </w:p>
          <w:p w:rsidR="00585D8E" w:rsidRPr="00996BF1" w:rsidRDefault="002D44D5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специальные технические средства (для обучающихся с ОВЗ, детей- инвалидов, инвалидов).</w:t>
            </w:r>
          </w:p>
        </w:tc>
      </w:tr>
      <w:tr w:rsidR="008F2640" w:rsidRPr="00996BF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2640" w:rsidRPr="00996BF1" w:rsidRDefault="008F2640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>Вторая часть инструктажа (начало проведения не ранее 10.00)</w:t>
            </w:r>
          </w:p>
        </w:tc>
      </w:tr>
      <w:tr w:rsidR="00585D8E" w:rsidRPr="00996BF1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Экзаменационные материалы поступили в аудиторию в </w:t>
            </w:r>
            <w:proofErr w:type="gramStart"/>
            <w:r w:rsidRPr="00996BF1">
              <w:rPr>
                <w:b/>
                <w:sz w:val="28"/>
                <w:szCs w:val="28"/>
              </w:rPr>
              <w:t>доставочном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6BF1">
              <w:rPr>
                <w:b/>
                <w:sz w:val="28"/>
                <w:szCs w:val="28"/>
              </w:rPr>
              <w:t>спецпакете</w:t>
            </w:r>
            <w:proofErr w:type="spellEnd"/>
            <w:r w:rsidRPr="00996BF1">
              <w:rPr>
                <w:b/>
                <w:sz w:val="28"/>
                <w:szCs w:val="28"/>
              </w:rPr>
              <w:t xml:space="preserve">. Упаковка спецпакета не нарушена </w:t>
            </w:r>
            <w:r w:rsidRPr="00996BF1">
              <w:rPr>
                <w:sz w:val="28"/>
                <w:szCs w:val="28"/>
              </w:rPr>
              <w:t>(</w:t>
            </w:r>
            <w:r w:rsidRPr="00996BF1">
              <w:rPr>
                <w:i/>
                <w:sz w:val="28"/>
                <w:szCs w:val="28"/>
              </w:rPr>
              <w:t>продемонстрировать и вскрыть публично, используя ножницы</w:t>
            </w:r>
            <w:r w:rsidRPr="00996BF1">
              <w:rPr>
                <w:sz w:val="28"/>
                <w:szCs w:val="28"/>
              </w:rPr>
              <w:t>).</w:t>
            </w:r>
            <w:r w:rsidRPr="00996BF1">
              <w:rPr>
                <w:b/>
                <w:sz w:val="28"/>
                <w:szCs w:val="28"/>
              </w:rPr>
              <w:t xml:space="preserve"> В нем находятся индивидуальные комплекты экзаменационных материалов</w:t>
            </w:r>
            <w:r w:rsidR="00E6095C" w:rsidRPr="00996BF1">
              <w:rPr>
                <w:b/>
                <w:sz w:val="28"/>
                <w:szCs w:val="28"/>
              </w:rPr>
              <w:t xml:space="preserve">, которые </w:t>
            </w:r>
            <w:r w:rsidR="00F83D7B" w:rsidRPr="00996BF1">
              <w:rPr>
                <w:b/>
                <w:sz w:val="28"/>
                <w:szCs w:val="28"/>
              </w:rPr>
              <w:t xml:space="preserve">мы </w:t>
            </w:r>
            <w:r w:rsidR="00E6095C" w:rsidRPr="00996BF1">
              <w:rPr>
                <w:b/>
                <w:sz w:val="28"/>
                <w:szCs w:val="28"/>
              </w:rPr>
              <w:t xml:space="preserve">вам </w:t>
            </w:r>
            <w:r w:rsidR="00F83D7B" w:rsidRPr="00996BF1">
              <w:rPr>
                <w:b/>
                <w:sz w:val="28"/>
                <w:szCs w:val="28"/>
              </w:rPr>
              <w:t xml:space="preserve">сейчас </w:t>
            </w:r>
            <w:r w:rsidR="00E6095C" w:rsidRPr="00996BF1">
              <w:rPr>
                <w:b/>
                <w:sz w:val="28"/>
                <w:szCs w:val="28"/>
              </w:rPr>
              <w:t>выда</w:t>
            </w:r>
            <w:r w:rsidR="00F83D7B" w:rsidRPr="00996BF1">
              <w:rPr>
                <w:b/>
                <w:sz w:val="28"/>
                <w:szCs w:val="28"/>
              </w:rPr>
              <w:t>дим</w:t>
            </w:r>
            <w:r w:rsidRPr="00996BF1">
              <w:rPr>
                <w:sz w:val="28"/>
                <w:szCs w:val="28"/>
              </w:rPr>
              <w:t xml:space="preserve"> (</w:t>
            </w:r>
            <w:r w:rsidRPr="00996BF1">
              <w:rPr>
                <w:i/>
                <w:sz w:val="28"/>
                <w:szCs w:val="28"/>
              </w:rPr>
              <w:t>раздать участникам</w:t>
            </w:r>
            <w:r w:rsidRPr="00996BF1">
              <w:rPr>
                <w:sz w:val="28"/>
                <w:szCs w:val="28"/>
              </w:rPr>
              <w:t>).</w:t>
            </w:r>
          </w:p>
        </w:tc>
      </w:tr>
      <w:tr w:rsidR="00585D8E" w:rsidRPr="00996BF1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B45240">
              <w:rPr>
                <w:b/>
                <w:sz w:val="28"/>
                <w:szCs w:val="28"/>
              </w:rPr>
              <w:t>из</w:t>
            </w:r>
            <w:proofErr w:type="gramEnd"/>
            <w:r w:rsidRPr="00B45240">
              <w:rPr>
                <w:b/>
                <w:sz w:val="28"/>
                <w:szCs w:val="28"/>
              </w:rPr>
              <w:t>:</w:t>
            </w:r>
          </w:p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>• бланка ответов №</w:t>
            </w:r>
            <w:r w:rsidR="000F72D0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1; </w:t>
            </w:r>
          </w:p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>• бланка  ответов №</w:t>
            </w:r>
            <w:r w:rsidR="000F72D0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2; </w:t>
            </w:r>
          </w:p>
          <w:p w:rsidR="00585D8E" w:rsidRPr="00B45240" w:rsidRDefault="00517D5C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>• КИМ по предмету.</w:t>
            </w:r>
          </w:p>
          <w:p w:rsidR="00E6095C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Проверьте, совпадают ли номер варианта и номер КИМ на листах с заданиями и на бланках </w:t>
            </w:r>
            <w:r w:rsidR="00353ADB" w:rsidRPr="00B45240">
              <w:rPr>
                <w:b/>
                <w:sz w:val="28"/>
                <w:szCs w:val="28"/>
              </w:rPr>
              <w:t xml:space="preserve">ответов </w:t>
            </w:r>
            <w:r w:rsidRPr="00B45240">
              <w:rPr>
                <w:b/>
                <w:sz w:val="28"/>
                <w:szCs w:val="28"/>
              </w:rPr>
              <w:t>№</w:t>
            </w:r>
            <w:r w:rsidR="0043523D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>1 и №</w:t>
            </w:r>
            <w:r w:rsidR="0043523D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2. </w:t>
            </w:r>
            <w:r w:rsidR="00E6095C" w:rsidRPr="00B45240">
              <w:rPr>
                <w:b/>
                <w:sz w:val="28"/>
                <w:szCs w:val="28"/>
              </w:rPr>
              <w:t xml:space="preserve">Внимательно просмотрите текст КИМ, проверьте </w:t>
            </w:r>
            <w:r w:rsidR="00F83D7B" w:rsidRPr="00B45240">
              <w:rPr>
                <w:b/>
                <w:sz w:val="28"/>
                <w:szCs w:val="28"/>
              </w:rPr>
              <w:t xml:space="preserve">полиграфическое </w:t>
            </w:r>
            <w:r w:rsidR="00E6095C" w:rsidRPr="00B45240">
              <w:rPr>
                <w:b/>
                <w:sz w:val="28"/>
                <w:szCs w:val="28"/>
              </w:rPr>
              <w:t>качество текста, количество страниц КИМ.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 Если вы обнаружи</w:t>
            </w:r>
            <w:r w:rsidR="00F83D7B" w:rsidRPr="00B45240">
              <w:rPr>
                <w:b/>
                <w:sz w:val="28"/>
                <w:szCs w:val="28"/>
              </w:rPr>
              <w:t>те</w:t>
            </w:r>
            <w:r w:rsidRPr="00B45240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B45240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B45240">
              <w:rPr>
                <w:b/>
                <w:sz w:val="28"/>
                <w:szCs w:val="28"/>
              </w:rPr>
              <w:t xml:space="preserve"> лишних (</w:t>
            </w:r>
            <w:r w:rsidR="007F3ACA" w:rsidRPr="00B45240">
              <w:rPr>
                <w:b/>
                <w:sz w:val="28"/>
                <w:szCs w:val="28"/>
              </w:rPr>
              <w:t xml:space="preserve">нехватку) бланков – </w:t>
            </w:r>
            <w:r w:rsidRPr="00B45240">
              <w:rPr>
                <w:b/>
                <w:sz w:val="28"/>
                <w:szCs w:val="28"/>
              </w:rPr>
              <w:t xml:space="preserve"> </w:t>
            </w:r>
            <w:r w:rsidR="007F3ACA" w:rsidRPr="00B45240">
              <w:rPr>
                <w:b/>
                <w:sz w:val="28"/>
                <w:szCs w:val="28"/>
              </w:rPr>
              <w:t>обратитесь к нам</w:t>
            </w:r>
            <w:r w:rsidRPr="00B45240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D0C9E" w:rsidRDefault="005D0C9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Сделать паузу для проверки участниками ИК.</w:t>
            </w:r>
          </w:p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996BF1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996BF1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</w:tc>
      </w:tr>
      <w:tr w:rsidR="00585D8E" w:rsidRPr="00996BF1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Напоминаем основные правила по заполнению бланков ответов.</w:t>
            </w:r>
          </w:p>
          <w:p w:rsidR="00600317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996BF1">
              <w:rPr>
                <w:b/>
                <w:sz w:val="28"/>
                <w:szCs w:val="28"/>
              </w:rPr>
              <w:t>летк</w:t>
            </w:r>
            <w:r w:rsidRPr="00996BF1">
              <w:rPr>
                <w:b/>
                <w:sz w:val="28"/>
                <w:szCs w:val="28"/>
              </w:rPr>
              <w:t>и.</w:t>
            </w:r>
            <w:r w:rsidR="00600317" w:rsidRPr="00996BF1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996BF1">
              <w:rPr>
                <w:b/>
                <w:sz w:val="28"/>
                <w:szCs w:val="28"/>
              </w:rPr>
              <w:t>ячейку</w:t>
            </w:r>
            <w:r w:rsidR="00600317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Цифры и буквы записыва</w:t>
            </w:r>
            <w:r w:rsidR="005E2FD9" w:rsidRPr="00996BF1">
              <w:rPr>
                <w:b/>
                <w:sz w:val="28"/>
                <w:szCs w:val="28"/>
              </w:rPr>
              <w:t>ются</w:t>
            </w:r>
            <w:r w:rsidRPr="00996BF1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Категорически запрещается: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делать в полях бланков, вне полей бланков какие-либо записи и пометки;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Бланк ответов №</w:t>
            </w:r>
            <w:r w:rsidR="00BC525C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>Заполним регистрационную часть бланка ответов № 1.</w:t>
            </w:r>
          </w:p>
          <w:p w:rsidR="00585D8E" w:rsidRPr="00996BF1" w:rsidRDefault="00585D8E" w:rsidP="0053576A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Поля </w:t>
            </w:r>
            <w:r w:rsidR="0053576A" w:rsidRPr="00996BF1">
              <w:rPr>
                <w:b/>
                <w:sz w:val="28"/>
                <w:szCs w:val="28"/>
              </w:rPr>
              <w:t>«Дата проведения», «</w:t>
            </w:r>
            <w:r w:rsidR="002D46D6" w:rsidRPr="00996BF1">
              <w:rPr>
                <w:b/>
                <w:sz w:val="28"/>
                <w:szCs w:val="28"/>
              </w:rPr>
              <w:t>Р</w:t>
            </w:r>
            <w:r w:rsidR="0053576A" w:rsidRPr="00996BF1">
              <w:rPr>
                <w:b/>
                <w:sz w:val="28"/>
                <w:szCs w:val="28"/>
              </w:rPr>
              <w:t xml:space="preserve">егион», </w:t>
            </w:r>
            <w:r w:rsidRPr="00996BF1">
              <w:rPr>
                <w:b/>
                <w:sz w:val="28"/>
                <w:szCs w:val="28"/>
              </w:rPr>
              <w:t>«Код предмета», «Название предмета», «Номер варианта» и «Номер КИМ» уже заполнены.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D46D6" w:rsidRPr="00996BF1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код ППЭ;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996BF1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>записаны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996BF1">
              <w:rPr>
                <w:b/>
                <w:sz w:val="28"/>
                <w:szCs w:val="28"/>
              </w:rPr>
              <w:t xml:space="preserve"> </w:t>
            </w:r>
            <w:r w:rsidR="00585D8E" w:rsidRPr="00996BF1">
              <w:rPr>
                <w:i/>
                <w:iCs/>
                <w:sz w:val="28"/>
                <w:szCs w:val="28"/>
              </w:rPr>
              <w:t>(</w:t>
            </w:r>
            <w:r w:rsidRPr="00996BF1">
              <w:rPr>
                <w:i/>
                <w:iCs/>
                <w:sz w:val="28"/>
                <w:szCs w:val="28"/>
              </w:rPr>
              <w:t>о</w:t>
            </w:r>
            <w:r w:rsidR="00585D8E" w:rsidRPr="00996BF1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996BF1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996BF1">
              <w:rPr>
                <w:i/>
                <w:iCs/>
                <w:sz w:val="28"/>
                <w:szCs w:val="28"/>
              </w:rPr>
              <w:t>)</w:t>
            </w:r>
            <w:r w:rsidRPr="00996BF1">
              <w:rPr>
                <w:i/>
                <w:iCs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Поля: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класс</w:t>
            </w:r>
            <w:r w:rsidR="002D46D6" w:rsidRPr="00996BF1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996BF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996BF1">
              <w:rPr>
                <w:b/>
                <w:sz w:val="28"/>
                <w:szCs w:val="28"/>
              </w:rPr>
              <w:t>, 9 1</w:t>
            </w:r>
            <w:r w:rsidR="00C82003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 xml:space="preserve">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ФИО;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документ (данные паспорта или свидетельства о рождении);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 пол –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заполните самостоятельно.</w:t>
            </w:r>
            <w:r w:rsidRPr="00996BF1">
              <w:rPr>
                <w:sz w:val="28"/>
                <w:szCs w:val="28"/>
              </w:rPr>
              <w:t xml:space="preserve">  </w:t>
            </w:r>
          </w:p>
        </w:tc>
      </w:tr>
      <w:tr w:rsidR="00F416A7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996BF1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lastRenderedPageBreak/>
              <w:t>Сделать паузу для заполнения участниками соответствующих полей</w:t>
            </w:r>
            <w:r w:rsidR="00C966B0" w:rsidRPr="00996BF1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C" w:rsidRPr="00996BF1" w:rsidRDefault="002A7EBC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 w:rsidRPr="00996BF1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996BF1">
              <w:rPr>
                <w:b/>
                <w:sz w:val="28"/>
                <w:szCs w:val="28"/>
              </w:rPr>
              <w:t xml:space="preserve">строго внутри окошка </w:t>
            </w:r>
            <w:r w:rsidRPr="00996BF1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996BF1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6C" w:rsidRPr="00996BF1" w:rsidRDefault="00585D8E" w:rsidP="009D57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9D576C" w:rsidP="005A1F1D">
            <w:pPr>
              <w:ind w:firstLine="856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 xml:space="preserve">При выполнении заданий </w:t>
            </w:r>
            <w:r w:rsidRPr="00996BF1">
              <w:rPr>
                <w:b/>
                <w:sz w:val="28"/>
                <w:szCs w:val="28"/>
                <w:lang w:val="en-US" w:eastAsia="zh-CN"/>
              </w:rPr>
              <w:t>c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кратким </w:t>
            </w:r>
            <w:r w:rsidRPr="00996BF1">
              <w:rPr>
                <w:b/>
                <w:color w:val="000000"/>
                <w:sz w:val="28"/>
                <w:szCs w:val="28"/>
              </w:rPr>
              <w:t>ответом записывайте ответ справа от номера соответствующего задания.</w:t>
            </w:r>
            <w:r w:rsidRPr="00996BF1">
              <w:rPr>
                <w:b/>
                <w:sz w:val="28"/>
                <w:szCs w:val="28"/>
              </w:rPr>
              <w:t xml:space="preserve"> Кажд</w:t>
            </w:r>
            <w:r w:rsidR="005E2FD9" w:rsidRPr="00996BF1">
              <w:rPr>
                <w:b/>
                <w:sz w:val="28"/>
                <w:szCs w:val="28"/>
              </w:rPr>
              <w:t>ую</w:t>
            </w:r>
            <w:r w:rsidRPr="00996BF1">
              <w:rPr>
                <w:b/>
                <w:sz w:val="28"/>
                <w:szCs w:val="28"/>
              </w:rPr>
              <w:t xml:space="preserve"> </w:t>
            </w:r>
            <w:r w:rsidR="00FA06DC" w:rsidRPr="00996BF1">
              <w:rPr>
                <w:b/>
                <w:sz w:val="28"/>
                <w:szCs w:val="28"/>
              </w:rPr>
              <w:t>цифру, букву, символ</w:t>
            </w:r>
            <w:r w:rsidRPr="00996BF1">
              <w:rPr>
                <w:b/>
                <w:sz w:val="28"/>
                <w:szCs w:val="28"/>
              </w:rPr>
              <w:t xml:space="preserve"> записывайте в отдельную ячейку. 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При выполнении заданий внимательно читайте инструкции к заданиям, указанные у вас </w:t>
            </w:r>
            <w:proofErr w:type="gramStart"/>
            <w:r w:rsidRPr="00996BF1">
              <w:rPr>
                <w:b/>
                <w:sz w:val="28"/>
                <w:szCs w:val="28"/>
                <w:lang w:eastAsia="zh-CN"/>
              </w:rPr>
              <w:t>в</w:t>
            </w:r>
            <w:proofErr w:type="gramEnd"/>
            <w:r w:rsidRPr="00996BF1">
              <w:rPr>
                <w:b/>
                <w:sz w:val="28"/>
                <w:szCs w:val="28"/>
                <w:lang w:eastAsia="zh-CN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5A1F1D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1D" w:rsidRPr="00996BF1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996BF1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Для этого </w:t>
            </w:r>
            <w:r w:rsidR="00FA06DC" w:rsidRPr="00996BF1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996BF1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996BF1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00" w:rsidRPr="00F06E00" w:rsidRDefault="00F06E00" w:rsidP="00F06E00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06E00">
              <w:rPr>
                <w:b/>
                <w:sz w:val="28"/>
                <w:szCs w:val="28"/>
              </w:rPr>
              <w:t>Бланк ответов № 2 предназначен для записи наименований файлов с вашими ответами на задания части 2.</w:t>
            </w:r>
          </w:p>
          <w:p w:rsidR="00585D8E" w:rsidRPr="00996BF1" w:rsidRDefault="00F06E00" w:rsidP="00F06E00">
            <w:pPr>
              <w:ind w:firstLine="854"/>
              <w:jc w:val="both"/>
              <w:rPr>
                <w:sz w:val="28"/>
                <w:szCs w:val="28"/>
              </w:rPr>
            </w:pPr>
            <w:r w:rsidRPr="00F06E00">
              <w:rPr>
                <w:b/>
                <w:sz w:val="28"/>
                <w:szCs w:val="28"/>
              </w:rPr>
              <w:t>В регистрационной части бланка ответов № 2 поля «Регион»,  «Код предмета», «Название предмета», «Номер варианта» и «Номер КИМ» уже заполнены. Поля «Лист №1», «Резерв-3» не заполняются.</w:t>
            </w:r>
            <w:r w:rsidRPr="00F71B40">
              <w:rPr>
                <w:sz w:val="28"/>
                <w:szCs w:val="28"/>
              </w:rPr>
              <w:t xml:space="preserve"> </w:t>
            </w:r>
          </w:p>
        </w:tc>
      </w:tr>
      <w:tr w:rsidR="007B599B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B" w:rsidRPr="00996BF1" w:rsidRDefault="007B599B" w:rsidP="007B599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Сейчас мы проверим правильность заполнения вами регистрационных полей бланка №1,  соответствие номера варианта и номера КИМ на листах с заданиями и на  бланках ответов №1 и №2.</w:t>
            </w:r>
          </w:p>
        </w:tc>
      </w:tr>
      <w:tr w:rsidR="007B599B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99B" w:rsidRPr="00672A81" w:rsidRDefault="007B599B" w:rsidP="007B599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7B599B" w:rsidRPr="00672A81" w:rsidRDefault="007B599B" w:rsidP="007B599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- правильность заполнения обучающимися регистрационных полей бланка № 1, 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7B599B" w:rsidRDefault="007B599B" w:rsidP="007B599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 xml:space="preserve">- соответствие номера варианта и номера КИМ </w:t>
            </w:r>
            <w:r w:rsidRPr="00B56FB6">
              <w:rPr>
                <w:i/>
                <w:sz w:val="28"/>
                <w:szCs w:val="28"/>
              </w:rPr>
              <w:t>на листах с заданиями и на  бланках ответов №1 и №2.</w:t>
            </w:r>
          </w:p>
          <w:p w:rsidR="002E5C63" w:rsidRPr="00996BF1" w:rsidRDefault="002E5C63" w:rsidP="007B599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lastRenderedPageBreak/>
              <w:t>По всем вопросам, связанным с проведением экзамена (за исключением вопросов по содержанию КИМ), вы можете обращаться к нам. В случае</w:t>
            </w:r>
            <w:proofErr w:type="gramStart"/>
            <w:r w:rsidRPr="00996BF1">
              <w:rPr>
                <w:b/>
                <w:sz w:val="28"/>
                <w:szCs w:val="28"/>
                <w:lang w:eastAsia="zh-CN"/>
              </w:rPr>
              <w:t>,</w:t>
            </w:r>
            <w:proofErr w:type="gramEnd"/>
            <w:r w:rsidRPr="00996BF1">
              <w:rPr>
                <w:b/>
                <w:sz w:val="28"/>
                <w:szCs w:val="28"/>
                <w:lang w:eastAsia="zh-CN"/>
              </w:rPr>
              <w:t xml:space="preserve"> если вам надо  выйти из аудитории, оставьте ваши экзаменационные материалы на своем рабочем столе.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      </w:r>
          </w:p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и заключению медицинского работника вы можете досрочно завершить экзамен и прийти на пересдачу.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BD9" w:rsidRDefault="00D75BD9" w:rsidP="00A42B28">
            <w:pPr>
              <w:snapToGrid w:val="0"/>
              <w:ind w:firstLine="854"/>
              <w:jc w:val="both"/>
              <w:rPr>
                <w:i/>
                <w:iCs/>
                <w:sz w:val="28"/>
                <w:szCs w:val="28"/>
              </w:rPr>
            </w:pPr>
            <w:r w:rsidRPr="00A32F00">
              <w:rPr>
                <w:b/>
                <w:sz w:val="28"/>
                <w:szCs w:val="28"/>
              </w:rPr>
              <w:t>Прочитайте инструкцию по выполнению 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(дать время участникам прочитать инструкцию).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Экзаменационная работа по информатике и ИКТ состоит из двух частей.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При выполнении заданий части 1 пользоваться компьютером не разрешается.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Часть  2 содержит 2 задания (№ 19 и № 20), которые вы должны выполнить на компьютере. Причем задание № 20 включает в себя 2 задания, из которых вы должны выбрать и </w:t>
            </w:r>
            <w:proofErr w:type="gramStart"/>
            <w:r w:rsidRPr="00B358CC">
              <w:rPr>
                <w:b/>
                <w:sz w:val="28"/>
                <w:szCs w:val="28"/>
              </w:rPr>
              <w:t>решить</w:t>
            </w:r>
            <w:proofErr w:type="gramEnd"/>
            <w:r w:rsidRPr="00B358CC">
              <w:rPr>
                <w:b/>
                <w:sz w:val="28"/>
                <w:szCs w:val="28"/>
              </w:rPr>
              <w:t xml:space="preserve"> только одно.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На «рабочем столе» вашего компьютера расположены ярлыки: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- тех программ, которые нужны для выполнения заданий;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- рабочей директории, в которой хранятся файлы заданий. 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Файлы с результатами выполнения каждого задания (для одного задания – один файл) сохраните в рабочую директорию, присвоив каждому  имя в формате: &lt;номер КИМ&gt;_&lt;номер задания&gt;. &lt;расширение&gt;.</w:t>
            </w:r>
          </w:p>
          <w:p w:rsidR="00D75BD9" w:rsidRPr="00996BF1" w:rsidRDefault="00D75BD9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B358CC">
              <w:rPr>
                <w:b/>
                <w:sz w:val="28"/>
                <w:szCs w:val="28"/>
              </w:rPr>
              <w:t>Не забудьте также наименования файлов с вашими ответами записать в бланк ответов № 2. При возникновении технических сбоев обратитесь к организатору в аудитории.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4D5AD7" w:rsidRDefault="00D75BD9" w:rsidP="004D5AD7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D5AD7">
              <w:rPr>
                <w:b/>
                <w:sz w:val="28"/>
                <w:szCs w:val="28"/>
              </w:rPr>
              <w:t>Инструктаж закончен. Перед началом выполнения экзаменационной работы успокойтесь, сосредоточьтесь, внимательно прочитайте инструкцию к заданиям и сами задания. Желаем вам удачи!</w:t>
            </w:r>
          </w:p>
          <w:p w:rsidR="00D75BD9" w:rsidRPr="00996BF1" w:rsidRDefault="00D75BD9" w:rsidP="004D5AD7">
            <w:pPr>
              <w:ind w:firstLine="856"/>
              <w:jc w:val="both"/>
            </w:pPr>
            <w:r w:rsidRPr="004D5AD7">
              <w:rPr>
                <w:b/>
                <w:sz w:val="28"/>
                <w:szCs w:val="28"/>
              </w:rPr>
              <w:t>Начало выполнения экзаменационной работы</w:t>
            </w:r>
            <w:r w:rsidRPr="004D5AD7">
              <w:rPr>
                <w:sz w:val="28"/>
                <w:szCs w:val="28"/>
              </w:rPr>
              <w:t xml:space="preserve"> </w:t>
            </w:r>
            <w:r w:rsidRPr="00996BF1">
              <w:t xml:space="preserve">_______ </w:t>
            </w:r>
            <w:r w:rsidRPr="00996BF1">
              <w:rPr>
                <w:i/>
              </w:rPr>
              <w:t>(объявить время начала)</w:t>
            </w:r>
            <w:r w:rsidRPr="00996BF1">
              <w:t>, окончание _________ (</w:t>
            </w:r>
            <w:r w:rsidRPr="004D5AD7">
              <w:rPr>
                <w:i/>
              </w:rPr>
              <w:t>указать время</w:t>
            </w:r>
            <w:r w:rsidRPr="00996BF1">
              <w:t>).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D75BD9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Записать на доске время начала и окончания выполнения экзаменационной работы</w:t>
            </w:r>
          </w:p>
          <w:p w:rsidR="00D75BD9" w:rsidRPr="00996BF1" w:rsidRDefault="00D75BD9" w:rsidP="00505B1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выполнения экзаменационной работы не включается.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D75BD9" w:rsidRPr="00996BF1">
        <w:trPr>
          <w:gridAfter w:val="1"/>
          <w:wAfter w:w="20" w:type="dxa"/>
          <w:trHeight w:val="177"/>
        </w:trPr>
        <w:tc>
          <w:tcPr>
            <w:tcW w:w="10260" w:type="dxa"/>
          </w:tcPr>
          <w:p w:rsidR="007E2F26" w:rsidRPr="007E2F26" w:rsidRDefault="007E2F26" w:rsidP="007E2F26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>После начала выполнения экзаменационной работы организатор в аудитории должен:</w:t>
            </w:r>
          </w:p>
          <w:p w:rsidR="007E2F26" w:rsidRPr="007E2F26" w:rsidRDefault="007E2F26" w:rsidP="007E2F26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 xml:space="preserve">- сверить данные документа обучающегося со сведениями в форме ППЭ-05-02 «Протокол проведения </w:t>
            </w:r>
            <w:r w:rsidR="000928A3">
              <w:rPr>
                <w:i/>
                <w:sz w:val="28"/>
                <w:szCs w:val="28"/>
              </w:rPr>
              <w:t>ГИА-9</w:t>
            </w:r>
            <w:r w:rsidRPr="007E2F26">
              <w:rPr>
                <w:i/>
                <w:sz w:val="28"/>
                <w:szCs w:val="28"/>
              </w:rPr>
              <w:t xml:space="preserve"> в аудитории». В случае расхождения персональных данных обучающегося в документе с  данными в протоколе ответственный организатор должен:</w:t>
            </w:r>
          </w:p>
          <w:p w:rsidR="007E2F26" w:rsidRPr="007E2F26" w:rsidRDefault="007E2F26" w:rsidP="007E2F26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 xml:space="preserve">зафиксировать этот факт в форме ППЭ-05-02 «Протокол проведения </w:t>
            </w:r>
            <w:r w:rsidR="000928A3">
              <w:rPr>
                <w:i/>
                <w:sz w:val="28"/>
                <w:szCs w:val="28"/>
              </w:rPr>
              <w:t>ГИА-9</w:t>
            </w:r>
            <w:r w:rsidRPr="007E2F26">
              <w:rPr>
                <w:i/>
                <w:sz w:val="28"/>
                <w:szCs w:val="28"/>
              </w:rPr>
              <w:t xml:space="preserve"> в аудитории»;</w:t>
            </w:r>
          </w:p>
          <w:p w:rsidR="007E2F26" w:rsidRPr="007E2F26" w:rsidRDefault="007E2F26" w:rsidP="007E2F26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>заполнить форму ППЭ-12-02 «Ведомость коррекции персональных данных участников ГИА</w:t>
            </w:r>
            <w:r w:rsidR="000928A3">
              <w:rPr>
                <w:i/>
                <w:sz w:val="28"/>
                <w:szCs w:val="28"/>
              </w:rPr>
              <w:t>-9</w:t>
            </w:r>
            <w:r w:rsidRPr="007E2F26">
              <w:rPr>
                <w:i/>
                <w:sz w:val="28"/>
                <w:szCs w:val="28"/>
              </w:rPr>
              <w:t xml:space="preserve"> в аудитории»;</w:t>
            </w:r>
          </w:p>
          <w:p w:rsidR="00D75BD9" w:rsidRPr="007E2F26" w:rsidRDefault="00D75BD9" w:rsidP="00A42B28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0928A3">
              <w:rPr>
                <w:i/>
                <w:sz w:val="28"/>
                <w:szCs w:val="28"/>
              </w:rPr>
              <w:lastRenderedPageBreak/>
              <w:t xml:space="preserve">- </w:t>
            </w:r>
            <w:r w:rsidR="0060099A" w:rsidRPr="000928A3">
              <w:rPr>
                <w:i/>
                <w:sz w:val="28"/>
                <w:szCs w:val="28"/>
              </w:rPr>
              <w:t xml:space="preserve">после выполнения обучающимся практических заданий – </w:t>
            </w:r>
            <w:r w:rsidRPr="000928A3">
              <w:rPr>
                <w:i/>
                <w:sz w:val="28"/>
                <w:szCs w:val="28"/>
              </w:rPr>
              <w:t>провер</w:t>
            </w:r>
            <w:r w:rsidR="007E2F26" w:rsidRPr="000928A3">
              <w:rPr>
                <w:i/>
                <w:sz w:val="28"/>
                <w:szCs w:val="28"/>
              </w:rPr>
              <w:t>ить</w:t>
            </w:r>
            <w:r w:rsidR="00DE54F9" w:rsidRPr="000928A3">
              <w:rPr>
                <w:i/>
                <w:sz w:val="28"/>
                <w:szCs w:val="28"/>
              </w:rPr>
              <w:t xml:space="preserve"> наличие файлов с выполненными заданиями</w:t>
            </w:r>
            <w:r w:rsidR="00DE54F9">
              <w:rPr>
                <w:i/>
                <w:sz w:val="28"/>
                <w:szCs w:val="28"/>
              </w:rPr>
              <w:t>,</w:t>
            </w:r>
            <w:r w:rsidRPr="007E2F26">
              <w:rPr>
                <w:i/>
                <w:sz w:val="28"/>
                <w:szCs w:val="28"/>
              </w:rPr>
              <w:t xml:space="preserve"> правильность присвоения имен </w:t>
            </w:r>
            <w:r w:rsidR="00DE54F9">
              <w:rPr>
                <w:i/>
                <w:sz w:val="28"/>
                <w:szCs w:val="28"/>
              </w:rPr>
              <w:t xml:space="preserve">этим файлам, а также </w:t>
            </w:r>
            <w:r w:rsidRPr="007E2F26">
              <w:rPr>
                <w:i/>
                <w:sz w:val="28"/>
                <w:szCs w:val="28"/>
              </w:rPr>
              <w:t>наличие соответствующих  записей в бланке ответов № 2;</w:t>
            </w:r>
          </w:p>
          <w:p w:rsidR="00D75BD9" w:rsidRPr="007E2F26" w:rsidRDefault="00D75BD9" w:rsidP="00A42B28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>- выз</w:t>
            </w:r>
            <w:r w:rsidR="007E2F26" w:rsidRPr="007E2F26">
              <w:rPr>
                <w:i/>
                <w:sz w:val="28"/>
                <w:szCs w:val="28"/>
              </w:rPr>
              <w:t>вать</w:t>
            </w:r>
            <w:r w:rsidRPr="007E2F26">
              <w:rPr>
                <w:i/>
                <w:sz w:val="28"/>
                <w:szCs w:val="28"/>
              </w:rPr>
              <w:t xml:space="preserve"> технического специалиста для оказания помощи </w:t>
            </w:r>
            <w:proofErr w:type="gramStart"/>
            <w:r w:rsidRPr="007E2F26">
              <w:rPr>
                <w:i/>
                <w:sz w:val="28"/>
                <w:szCs w:val="28"/>
              </w:rPr>
              <w:t>обучающимся</w:t>
            </w:r>
            <w:proofErr w:type="gramEnd"/>
            <w:r w:rsidRPr="007E2F26">
              <w:rPr>
                <w:i/>
                <w:sz w:val="28"/>
                <w:szCs w:val="28"/>
              </w:rPr>
              <w:t xml:space="preserve"> при технических сбоях.</w:t>
            </w:r>
          </w:p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За 30 минут и за 5 минут до окончания экзамена необходимо объявить:</w:t>
            </w:r>
          </w:p>
        </w:tc>
      </w:tr>
      <w:tr w:rsidR="00D75BD9" w:rsidRPr="00996BF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 xml:space="preserve">До окончания экзамена осталось 30 минут (5 минут). </w:t>
            </w:r>
          </w:p>
          <w:p w:rsidR="00D75BD9" w:rsidRPr="00996BF1" w:rsidRDefault="00D75BD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D75BD9" w:rsidRPr="00996BF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После окончания экзамена объявить: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 окончен. Оставайтесь, пожалуйста, на своих местах.</w:t>
            </w:r>
          </w:p>
          <w:p w:rsidR="00D75BD9" w:rsidRPr="00996BF1" w:rsidRDefault="00D75BD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Положите на край стола свои бланки ответов, КИМ и черновики.</w:t>
            </w:r>
            <w:r w:rsidRPr="00996BF1">
              <w:rPr>
                <w:sz w:val="28"/>
                <w:szCs w:val="28"/>
              </w:rPr>
              <w:t xml:space="preserve">  </w:t>
            </w:r>
          </w:p>
        </w:tc>
      </w:tr>
      <w:tr w:rsidR="00D75BD9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</w:tcBorders>
          </w:tcPr>
          <w:p w:rsidR="00D75BD9" w:rsidRPr="00996BF1" w:rsidRDefault="00D75BD9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D75BD9" w:rsidRPr="00996BF1" w:rsidRDefault="00D75BD9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iCs/>
                <w:sz w:val="28"/>
                <w:szCs w:val="28"/>
              </w:rPr>
              <w:t>- собрать все экзаменационные материалы под роспись,</w:t>
            </w:r>
            <w:r w:rsidRPr="00996BF1">
              <w:rPr>
                <w:i/>
                <w:sz w:val="28"/>
                <w:szCs w:val="28"/>
              </w:rPr>
              <w:t xml:space="preserve"> следя, чтобы дополнительный бланк ответов № 2 следовал строго за соответствующим бланком ответов № 2</w:t>
            </w:r>
            <w:r w:rsidRPr="00996BF1">
              <w:rPr>
                <w:i/>
                <w:iCs/>
                <w:sz w:val="28"/>
                <w:szCs w:val="28"/>
              </w:rPr>
              <w:t>;</w:t>
            </w:r>
          </w:p>
          <w:p w:rsidR="00D75BD9" w:rsidRPr="00996BF1" w:rsidRDefault="00D75BD9" w:rsidP="00FB236A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- поставить знак «Z»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на полях бланков ответов № 2, предназначенных для записи развернутых ответов, но оставшихся незаполненными (включая оборотную сторону бланков, а также дополнительные бланки ответов № 2).</w:t>
            </w:r>
          </w:p>
        </w:tc>
      </w:tr>
      <w:tr w:rsidR="00D75BD9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bottom w:val="single" w:sz="4" w:space="0" w:color="000000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 № 1.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1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D75BD9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 № 2 и дополнительные бланки ответов № 2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2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>(включая дополнительные бланки ответов № 2)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D75BD9" w:rsidRPr="00996BF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После пересчета и упаковки всех материалов объявить экзаменуемым о возможности покинуть аудиторию.</w:t>
            </w:r>
          </w:p>
        </w:tc>
      </w:tr>
      <w:tr w:rsidR="00D75BD9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FB236A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4272"/>
    <w:rsid w:val="000226EB"/>
    <w:rsid w:val="00022959"/>
    <w:rsid w:val="00031FF2"/>
    <w:rsid w:val="000928A3"/>
    <w:rsid w:val="000C4A63"/>
    <w:rsid w:val="000F72D0"/>
    <w:rsid w:val="00171A14"/>
    <w:rsid w:val="00180527"/>
    <w:rsid w:val="00184CB7"/>
    <w:rsid w:val="0018557B"/>
    <w:rsid w:val="001A760B"/>
    <w:rsid w:val="001D1058"/>
    <w:rsid w:val="001E2499"/>
    <w:rsid w:val="00237EE3"/>
    <w:rsid w:val="00247759"/>
    <w:rsid w:val="002A355E"/>
    <w:rsid w:val="002A7EBC"/>
    <w:rsid w:val="002C4272"/>
    <w:rsid w:val="002D44D5"/>
    <w:rsid w:val="002D46D6"/>
    <w:rsid w:val="002E5C63"/>
    <w:rsid w:val="00321725"/>
    <w:rsid w:val="00343F83"/>
    <w:rsid w:val="00353ADB"/>
    <w:rsid w:val="003610FB"/>
    <w:rsid w:val="00382055"/>
    <w:rsid w:val="0043523D"/>
    <w:rsid w:val="00490DF7"/>
    <w:rsid w:val="004B0AC3"/>
    <w:rsid w:val="004D5AD7"/>
    <w:rsid w:val="00505B19"/>
    <w:rsid w:val="00514E6C"/>
    <w:rsid w:val="00517D5C"/>
    <w:rsid w:val="0053576A"/>
    <w:rsid w:val="0054544D"/>
    <w:rsid w:val="00545D95"/>
    <w:rsid w:val="00584E8D"/>
    <w:rsid w:val="00585D8E"/>
    <w:rsid w:val="005A0E6E"/>
    <w:rsid w:val="005A1F1D"/>
    <w:rsid w:val="005D0C9E"/>
    <w:rsid w:val="005E2FD9"/>
    <w:rsid w:val="005F0773"/>
    <w:rsid w:val="005F3F0D"/>
    <w:rsid w:val="00600317"/>
    <w:rsid w:val="006007E0"/>
    <w:rsid w:val="0060099A"/>
    <w:rsid w:val="00630ABD"/>
    <w:rsid w:val="00687A5A"/>
    <w:rsid w:val="006E005A"/>
    <w:rsid w:val="00733286"/>
    <w:rsid w:val="007823CF"/>
    <w:rsid w:val="007B599B"/>
    <w:rsid w:val="007C73E6"/>
    <w:rsid w:val="007E2E23"/>
    <w:rsid w:val="007E2F26"/>
    <w:rsid w:val="007E65EF"/>
    <w:rsid w:val="007F149A"/>
    <w:rsid w:val="007F3ACA"/>
    <w:rsid w:val="00804184"/>
    <w:rsid w:val="008064C6"/>
    <w:rsid w:val="00834BAF"/>
    <w:rsid w:val="00854CD9"/>
    <w:rsid w:val="008550E9"/>
    <w:rsid w:val="00857B69"/>
    <w:rsid w:val="00867CE6"/>
    <w:rsid w:val="0087144E"/>
    <w:rsid w:val="0088684E"/>
    <w:rsid w:val="008A43B4"/>
    <w:rsid w:val="008F2640"/>
    <w:rsid w:val="00945B54"/>
    <w:rsid w:val="00996BF1"/>
    <w:rsid w:val="009B449D"/>
    <w:rsid w:val="009C5305"/>
    <w:rsid w:val="009D1466"/>
    <w:rsid w:val="009D576C"/>
    <w:rsid w:val="009F5B57"/>
    <w:rsid w:val="00A07946"/>
    <w:rsid w:val="00A1397F"/>
    <w:rsid w:val="00A240CD"/>
    <w:rsid w:val="00A32F00"/>
    <w:rsid w:val="00A42B28"/>
    <w:rsid w:val="00A503DD"/>
    <w:rsid w:val="00AB31E5"/>
    <w:rsid w:val="00B358CC"/>
    <w:rsid w:val="00B45240"/>
    <w:rsid w:val="00B81432"/>
    <w:rsid w:val="00B83765"/>
    <w:rsid w:val="00BA5CBB"/>
    <w:rsid w:val="00BC525C"/>
    <w:rsid w:val="00BD4D7D"/>
    <w:rsid w:val="00BF4AB4"/>
    <w:rsid w:val="00C82003"/>
    <w:rsid w:val="00C966B0"/>
    <w:rsid w:val="00CD1DC4"/>
    <w:rsid w:val="00CF4DD7"/>
    <w:rsid w:val="00D10639"/>
    <w:rsid w:val="00D75BD9"/>
    <w:rsid w:val="00D80D21"/>
    <w:rsid w:val="00DE54F9"/>
    <w:rsid w:val="00E011B6"/>
    <w:rsid w:val="00E04C8A"/>
    <w:rsid w:val="00E240CA"/>
    <w:rsid w:val="00E273D3"/>
    <w:rsid w:val="00E36908"/>
    <w:rsid w:val="00E56BF1"/>
    <w:rsid w:val="00E6095C"/>
    <w:rsid w:val="00E6429F"/>
    <w:rsid w:val="00E73914"/>
    <w:rsid w:val="00EA09D9"/>
    <w:rsid w:val="00EB1E1F"/>
    <w:rsid w:val="00ED59C5"/>
    <w:rsid w:val="00EE7372"/>
    <w:rsid w:val="00F06E00"/>
    <w:rsid w:val="00F416A7"/>
    <w:rsid w:val="00F42C30"/>
    <w:rsid w:val="00F83D7B"/>
    <w:rsid w:val="00F925EF"/>
    <w:rsid w:val="00FA06DC"/>
    <w:rsid w:val="00FB236A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c"/>
    <w:link w:val="ad"/>
    <w:qFormat/>
    <w:rsid w:val="00237EE3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link w:val="ab"/>
    <w:locked/>
    <w:rsid w:val="00237EE3"/>
    <w:rPr>
      <w:b/>
      <w:bCs/>
      <w:sz w:val="32"/>
      <w:szCs w:val="32"/>
      <w:lang w:val="ru-RU" w:eastAsia="ar-SA" w:bidi="ar-SA"/>
    </w:rPr>
  </w:style>
  <w:style w:type="paragraph" w:styleId="ac">
    <w:name w:val="Subtitle"/>
    <w:basedOn w:val="a"/>
    <w:qFormat/>
    <w:rsid w:val="00237EE3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Balloon Text"/>
    <w:basedOn w:val="a"/>
    <w:link w:val="af"/>
    <w:rsid w:val="009F5B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F5B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</cp:revision>
  <cp:lastPrinted>2016-04-01T10:02:00Z</cp:lastPrinted>
  <dcterms:created xsi:type="dcterms:W3CDTF">2016-04-13T06:51:00Z</dcterms:created>
  <dcterms:modified xsi:type="dcterms:W3CDTF">2016-04-13T06:51:00Z</dcterms:modified>
</cp:coreProperties>
</file>