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4A" w:rsidRDefault="0028144A" w:rsidP="0028144A">
      <w:bookmarkStart w:id="0" w:name="_GoBack"/>
      <w:bookmarkEnd w:id="0"/>
    </w:p>
    <w:p w:rsidR="0028144A" w:rsidRDefault="0028144A" w:rsidP="0028144A">
      <w:pPr>
        <w:pStyle w:val="4"/>
      </w:pPr>
      <w:r>
        <w:t xml:space="preserve">Приложение </w:t>
      </w:r>
      <w:r w:rsidRPr="00CA378E">
        <w:rPr>
          <w:lang w:val="ru-RU"/>
        </w:rPr>
        <w:t>1</w:t>
      </w:r>
      <w:r>
        <w:t xml:space="preserve"> </w:t>
      </w:r>
    </w:p>
    <w:p w:rsidR="0028144A" w:rsidRPr="00320A5C" w:rsidRDefault="0028144A" w:rsidP="0028144A">
      <w:pPr>
        <w:pStyle w:val="a6"/>
        <w:spacing w:after="0"/>
        <w:rPr>
          <w:lang w:val="ru-RU"/>
        </w:rPr>
      </w:pPr>
      <w:r>
        <w:t xml:space="preserve">к приказу департамента образования </w:t>
      </w:r>
      <w:r>
        <w:rPr>
          <w:lang w:val="ru-RU"/>
        </w:rPr>
        <w:t xml:space="preserve"> </w:t>
      </w:r>
      <w:r>
        <w:t xml:space="preserve">мэрии города Ярославля от </w:t>
      </w:r>
      <w:r>
        <w:rPr>
          <w:lang w:val="ru-RU"/>
        </w:rPr>
        <w:t>15.12</w:t>
      </w:r>
      <w:r>
        <w:t>.2017 № 01-05/</w:t>
      </w:r>
      <w:r>
        <w:rPr>
          <w:lang w:val="ru-RU"/>
        </w:rPr>
        <w:t>1098</w:t>
      </w:r>
    </w:p>
    <w:p w:rsidR="0028144A" w:rsidRDefault="0028144A" w:rsidP="0028144A">
      <w:pPr>
        <w:jc w:val="center"/>
        <w:rPr>
          <w:b/>
          <w:sz w:val="26"/>
          <w:szCs w:val="26"/>
        </w:rPr>
      </w:pPr>
    </w:p>
    <w:p w:rsidR="0028144A" w:rsidRDefault="0028144A" w:rsidP="0028144A">
      <w:pPr>
        <w:jc w:val="center"/>
        <w:rPr>
          <w:b/>
          <w:sz w:val="26"/>
          <w:szCs w:val="26"/>
        </w:rPr>
      </w:pPr>
    </w:p>
    <w:p w:rsidR="0028144A" w:rsidRPr="00320A5C" w:rsidRDefault="0028144A" w:rsidP="0028144A">
      <w:pPr>
        <w:jc w:val="center"/>
        <w:rPr>
          <w:b/>
          <w:sz w:val="26"/>
          <w:szCs w:val="26"/>
        </w:rPr>
      </w:pPr>
      <w:r w:rsidRPr="00320A5C">
        <w:rPr>
          <w:b/>
          <w:sz w:val="26"/>
          <w:szCs w:val="26"/>
        </w:rPr>
        <w:t xml:space="preserve">Положение о проведении </w:t>
      </w:r>
    </w:p>
    <w:p w:rsidR="0028144A" w:rsidRPr="00320A5C" w:rsidRDefault="0028144A" w:rsidP="0028144A">
      <w:pPr>
        <w:jc w:val="center"/>
        <w:rPr>
          <w:b/>
          <w:sz w:val="26"/>
          <w:szCs w:val="26"/>
        </w:rPr>
      </w:pPr>
      <w:r w:rsidRPr="00320A5C">
        <w:rPr>
          <w:b/>
          <w:sz w:val="26"/>
          <w:szCs w:val="26"/>
        </w:rPr>
        <w:t xml:space="preserve">городского конкурса на лучшую организацию работы образовательных учреждений по профилактике безнадзорности и правонарушений несовершеннолетних </w:t>
      </w:r>
    </w:p>
    <w:p w:rsidR="0028144A" w:rsidRPr="00320A5C" w:rsidRDefault="0028144A" w:rsidP="0028144A">
      <w:pPr>
        <w:jc w:val="center"/>
        <w:rPr>
          <w:b/>
          <w:sz w:val="26"/>
          <w:szCs w:val="26"/>
        </w:rPr>
      </w:pPr>
    </w:p>
    <w:p w:rsidR="0028144A" w:rsidRPr="00320A5C" w:rsidRDefault="0028144A" w:rsidP="0028144A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320A5C">
        <w:rPr>
          <w:b/>
          <w:sz w:val="26"/>
          <w:szCs w:val="26"/>
        </w:rPr>
        <w:t>Общие положения</w:t>
      </w:r>
    </w:p>
    <w:p w:rsidR="0028144A" w:rsidRPr="00320A5C" w:rsidRDefault="0028144A" w:rsidP="0028144A">
      <w:pPr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Положение о проведении городского конкурса на лучшую организацию работы образовательных учреждений по профилактике безнадзорности и правонарушений несовершеннолетних (далее – Конкурс) определяет цели, задачи, сроки, порядок и условия проведения, а также категорию участников.</w:t>
      </w:r>
    </w:p>
    <w:p w:rsidR="0028144A" w:rsidRPr="00320A5C" w:rsidRDefault="0028144A" w:rsidP="0028144A">
      <w:pPr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 xml:space="preserve"> Конкурс проводится в целях выявления инновационных методов и технологий по профилактике негативных проявлений среди обучающихся и совершенствования организации работы образовательных организаций в данном направлении. </w:t>
      </w:r>
    </w:p>
    <w:p w:rsidR="0028144A" w:rsidRPr="00320A5C" w:rsidRDefault="0028144A" w:rsidP="0028144A">
      <w:pPr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Задачи Конкурса: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- повышение профессионального мастерства педагогов в работе по профилактике безнадзорности и правонарушений с учащимися;</w:t>
      </w:r>
    </w:p>
    <w:p w:rsidR="0028144A" w:rsidRPr="00320A5C" w:rsidRDefault="0028144A" w:rsidP="0028144A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A5C">
        <w:rPr>
          <w:rFonts w:ascii="Times New Roman" w:hAnsi="Times New Roman" w:cs="Times New Roman"/>
          <w:sz w:val="26"/>
          <w:szCs w:val="26"/>
        </w:rPr>
        <w:t>- содействие инновационному поиску методов и форм профилактической работы среди детей и подростков;</w:t>
      </w:r>
    </w:p>
    <w:p w:rsidR="0028144A" w:rsidRPr="00320A5C" w:rsidRDefault="0028144A" w:rsidP="0028144A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A5C">
        <w:rPr>
          <w:rFonts w:ascii="Times New Roman" w:hAnsi="Times New Roman" w:cs="Times New Roman"/>
          <w:sz w:val="26"/>
          <w:szCs w:val="26"/>
        </w:rPr>
        <w:t>- обобщение и дальнейшее распространение наиболее эффективных моделей профилактики противоправного поведения обучающихся, создание информационного банка по передовому опыту превентивной работы педагогов;</w:t>
      </w:r>
    </w:p>
    <w:p w:rsidR="0028144A" w:rsidRPr="00320A5C" w:rsidRDefault="0028144A" w:rsidP="0028144A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A5C">
        <w:rPr>
          <w:rFonts w:ascii="Times New Roman" w:hAnsi="Times New Roman" w:cs="Times New Roman"/>
          <w:sz w:val="26"/>
          <w:szCs w:val="26"/>
        </w:rPr>
        <w:t>- создание эффективных форм правового просвещения среди педагогической и родительской общественности, детей и подростков;</w:t>
      </w:r>
    </w:p>
    <w:p w:rsidR="0028144A" w:rsidRPr="00320A5C" w:rsidRDefault="0028144A" w:rsidP="0028144A">
      <w:pPr>
        <w:pStyle w:val="a9"/>
        <w:ind w:firstLine="851"/>
        <w:jc w:val="both"/>
        <w:rPr>
          <w:sz w:val="26"/>
          <w:szCs w:val="26"/>
        </w:rPr>
      </w:pPr>
      <w:r w:rsidRPr="00320A5C">
        <w:rPr>
          <w:b/>
          <w:sz w:val="26"/>
          <w:szCs w:val="26"/>
        </w:rPr>
        <w:t>-</w:t>
      </w:r>
      <w:r w:rsidRPr="00320A5C">
        <w:rPr>
          <w:sz w:val="26"/>
          <w:szCs w:val="26"/>
        </w:rPr>
        <w:t xml:space="preserve"> стимулирование творческой активности педагогов в работе по  профилактике безнадзорности и правонарушений среди несовершеннолетних.</w:t>
      </w:r>
    </w:p>
    <w:p w:rsidR="0028144A" w:rsidRPr="00320A5C" w:rsidRDefault="0028144A" w:rsidP="0028144A">
      <w:pPr>
        <w:pStyle w:val="a9"/>
        <w:ind w:firstLine="851"/>
        <w:jc w:val="both"/>
        <w:rPr>
          <w:sz w:val="26"/>
          <w:szCs w:val="26"/>
        </w:rPr>
      </w:pPr>
    </w:p>
    <w:p w:rsidR="0028144A" w:rsidRPr="00320A5C" w:rsidRDefault="0028144A" w:rsidP="0028144A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851"/>
        <w:jc w:val="center"/>
        <w:outlineLvl w:val="0"/>
        <w:rPr>
          <w:b/>
          <w:sz w:val="26"/>
          <w:szCs w:val="26"/>
        </w:rPr>
      </w:pPr>
      <w:r w:rsidRPr="00320A5C">
        <w:rPr>
          <w:b/>
          <w:sz w:val="26"/>
          <w:szCs w:val="26"/>
        </w:rPr>
        <w:t>Организаторы и руководство Конкурса</w:t>
      </w:r>
    </w:p>
    <w:p w:rsidR="0028144A" w:rsidRPr="00320A5C" w:rsidRDefault="0028144A" w:rsidP="0028144A">
      <w:pPr>
        <w:pStyle w:val="a9"/>
        <w:tabs>
          <w:tab w:val="left" w:pos="1276"/>
        </w:tabs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2.1.</w:t>
      </w:r>
      <w:r w:rsidRPr="00320A5C">
        <w:rPr>
          <w:color w:val="FF0000"/>
          <w:sz w:val="26"/>
          <w:szCs w:val="26"/>
        </w:rPr>
        <w:t xml:space="preserve"> </w:t>
      </w:r>
      <w:r w:rsidRPr="00320A5C">
        <w:rPr>
          <w:sz w:val="26"/>
          <w:szCs w:val="26"/>
        </w:rPr>
        <w:t>Учредителем Конкурса является департамент образования мэрии города Ярославля.</w:t>
      </w:r>
    </w:p>
    <w:p w:rsidR="0028144A" w:rsidRPr="00320A5C" w:rsidRDefault="0028144A" w:rsidP="0028144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320A5C">
        <w:rPr>
          <w:sz w:val="26"/>
          <w:szCs w:val="26"/>
        </w:rPr>
        <w:t>2.2. Подготовку, организацию и проведение Конкурса осуществляет организатор -   муниципальное общеобразовательное учреждение «Средняя школа № 59»</w:t>
      </w:r>
      <w:r w:rsidRPr="00320A5C">
        <w:rPr>
          <w:rFonts w:eastAsia="Calibri"/>
          <w:sz w:val="26"/>
          <w:szCs w:val="26"/>
        </w:rPr>
        <w:t xml:space="preserve"> </w:t>
      </w:r>
      <w:r w:rsidRPr="00320A5C">
        <w:rPr>
          <w:sz w:val="26"/>
          <w:szCs w:val="26"/>
        </w:rPr>
        <w:t xml:space="preserve"> (далее – школа № 59).</w:t>
      </w:r>
    </w:p>
    <w:p w:rsidR="0028144A" w:rsidRPr="00320A5C" w:rsidRDefault="0028144A" w:rsidP="0028144A">
      <w:pPr>
        <w:shd w:val="clear" w:color="auto" w:fill="FFFFFF"/>
        <w:tabs>
          <w:tab w:val="num" w:pos="0"/>
          <w:tab w:val="left" w:pos="1276"/>
        </w:tabs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2.3. Общее руководство Конкурса осуществляет организационный комитет (далее – Оргкомитет). Оргкомитет формирует состав жюри, разрабатывает форму протокола оценки конкурсных работ (оценочные листы, разработанные в соответствии с критериями оценки работ), вносит изменения и дополнения в настоящее положение с обязательным уведомлением участников о внесенных изменениях не позднее, чем за неделю до проведения мероприятия.</w:t>
      </w:r>
    </w:p>
    <w:p w:rsidR="0028144A" w:rsidRPr="00320A5C" w:rsidRDefault="0028144A" w:rsidP="0028144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2.4.  Жюри проводит экспертизу представленных конкурсных работ, ведет подсчет результатов согласно критериям оценки; ведет и оформляет итоговый протокол.</w:t>
      </w:r>
    </w:p>
    <w:p w:rsidR="0028144A" w:rsidRPr="00320A5C" w:rsidRDefault="0028144A" w:rsidP="0028144A">
      <w:pPr>
        <w:shd w:val="clear" w:color="auto" w:fill="FFFFFF"/>
        <w:tabs>
          <w:tab w:val="left" w:pos="1276"/>
        </w:tabs>
        <w:ind w:firstLine="851"/>
        <w:jc w:val="both"/>
        <w:rPr>
          <w:b/>
          <w:color w:val="FF0000"/>
          <w:sz w:val="26"/>
          <w:szCs w:val="26"/>
        </w:rPr>
      </w:pPr>
    </w:p>
    <w:p w:rsidR="0028144A" w:rsidRPr="00320A5C" w:rsidRDefault="0028144A" w:rsidP="002814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center"/>
        <w:outlineLvl w:val="0"/>
        <w:rPr>
          <w:b/>
          <w:sz w:val="26"/>
          <w:szCs w:val="26"/>
        </w:rPr>
      </w:pPr>
      <w:r w:rsidRPr="00320A5C">
        <w:rPr>
          <w:b/>
          <w:sz w:val="26"/>
          <w:szCs w:val="26"/>
        </w:rPr>
        <w:t>Сроки и место проведения Конкурса</w:t>
      </w:r>
    </w:p>
    <w:p w:rsidR="0028144A" w:rsidRPr="00320A5C" w:rsidRDefault="0028144A" w:rsidP="0028144A">
      <w:pPr>
        <w:ind w:firstLine="851"/>
        <w:jc w:val="both"/>
        <w:textAlignment w:val="top"/>
        <w:rPr>
          <w:color w:val="000000"/>
          <w:sz w:val="26"/>
          <w:szCs w:val="26"/>
        </w:rPr>
      </w:pPr>
      <w:r w:rsidRPr="00320A5C">
        <w:rPr>
          <w:sz w:val="26"/>
          <w:szCs w:val="26"/>
        </w:rPr>
        <w:t xml:space="preserve">3.1. Место проведения Конкурса – школа № 59 по адресу: г. Ярославль, ул. </w:t>
      </w:r>
      <w:r w:rsidRPr="00320A5C">
        <w:rPr>
          <w:color w:val="000000"/>
          <w:sz w:val="26"/>
          <w:szCs w:val="26"/>
        </w:rPr>
        <w:t>Орджоникидзе, д.35а.</w:t>
      </w:r>
    </w:p>
    <w:p w:rsidR="0028144A" w:rsidRPr="00320A5C" w:rsidRDefault="0028144A" w:rsidP="0028144A">
      <w:pPr>
        <w:pStyle w:val="2"/>
        <w:tabs>
          <w:tab w:val="left" w:pos="1276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3.2. Конкурс проводится в следующие этапы:</w:t>
      </w:r>
    </w:p>
    <w:p w:rsidR="0028144A" w:rsidRPr="00320A5C" w:rsidRDefault="0028144A" w:rsidP="0028144A">
      <w:pPr>
        <w:pStyle w:val="a9"/>
        <w:ind w:firstLine="708"/>
        <w:jc w:val="both"/>
        <w:rPr>
          <w:sz w:val="26"/>
          <w:szCs w:val="26"/>
        </w:rPr>
      </w:pPr>
      <w:r w:rsidRPr="00320A5C">
        <w:rPr>
          <w:sz w:val="26"/>
          <w:szCs w:val="26"/>
        </w:rPr>
        <w:t xml:space="preserve">  </w:t>
      </w:r>
      <w:r w:rsidRPr="00320A5C">
        <w:rPr>
          <w:b/>
          <w:sz w:val="26"/>
          <w:szCs w:val="26"/>
        </w:rPr>
        <w:t>- первый (заочный) этап</w:t>
      </w:r>
      <w:r w:rsidRPr="00320A5C">
        <w:rPr>
          <w:sz w:val="26"/>
          <w:szCs w:val="26"/>
        </w:rPr>
        <w:t>: с 20 декабря 2017 г. по 22 февраля 2018 г.</w:t>
      </w:r>
    </w:p>
    <w:p w:rsidR="0028144A" w:rsidRPr="00320A5C" w:rsidRDefault="0028144A" w:rsidP="0028144A">
      <w:pPr>
        <w:pStyle w:val="a9"/>
        <w:ind w:firstLine="708"/>
        <w:jc w:val="both"/>
        <w:rPr>
          <w:sz w:val="26"/>
          <w:szCs w:val="26"/>
        </w:rPr>
      </w:pPr>
      <w:r w:rsidRPr="00320A5C">
        <w:rPr>
          <w:sz w:val="26"/>
          <w:szCs w:val="26"/>
        </w:rPr>
        <w:lastRenderedPageBreak/>
        <w:t>Первый (заочный) этап включает в себя:</w:t>
      </w:r>
    </w:p>
    <w:p w:rsidR="0028144A" w:rsidRPr="00320A5C" w:rsidRDefault="0028144A" w:rsidP="0028144A">
      <w:pPr>
        <w:pStyle w:val="a9"/>
        <w:ind w:firstLine="708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- подготовку образовательными учреждениями конкурсных материалов,</w:t>
      </w:r>
      <w:r w:rsidRPr="00320A5C">
        <w:rPr>
          <w:b/>
          <w:i/>
          <w:sz w:val="26"/>
          <w:szCs w:val="26"/>
        </w:rPr>
        <w:t xml:space="preserve"> </w:t>
      </w:r>
      <w:r w:rsidRPr="00320A5C">
        <w:rPr>
          <w:sz w:val="26"/>
          <w:szCs w:val="26"/>
        </w:rPr>
        <w:t xml:space="preserve">прием заявок и конкурсных работ. Прием работ </w:t>
      </w:r>
      <w:r w:rsidRPr="00320A5C">
        <w:rPr>
          <w:rStyle w:val="apple-converted-space"/>
          <w:sz w:val="26"/>
          <w:szCs w:val="26"/>
        </w:rPr>
        <w:t>осуществляется</w:t>
      </w:r>
      <w:r w:rsidRPr="00320A5C">
        <w:rPr>
          <w:sz w:val="26"/>
          <w:szCs w:val="26"/>
        </w:rPr>
        <w:t xml:space="preserve"> по электронной почте: </w:t>
      </w:r>
      <w:hyperlink r:id="rId8" w:history="1">
        <w:r w:rsidRPr="00320A5C">
          <w:rPr>
            <w:rStyle w:val="a8"/>
            <w:sz w:val="26"/>
            <w:szCs w:val="26"/>
            <w:lang w:val="en-US"/>
          </w:rPr>
          <w:t>lud</w:t>
        </w:r>
        <w:r w:rsidR="00A130BF">
          <w:rPr>
            <w:rStyle w:val="a8"/>
            <w:sz w:val="26"/>
            <w:szCs w:val="26"/>
          </w:rPr>
          <w:t>.</w:t>
        </w:r>
        <w:r w:rsidRPr="00320A5C">
          <w:rPr>
            <w:rStyle w:val="a8"/>
            <w:sz w:val="26"/>
            <w:szCs w:val="26"/>
            <w:lang w:val="en-US"/>
          </w:rPr>
          <w:t>orman</w:t>
        </w:r>
        <w:r w:rsidRPr="00320A5C">
          <w:rPr>
            <w:rStyle w:val="a8"/>
            <w:sz w:val="26"/>
            <w:szCs w:val="26"/>
          </w:rPr>
          <w:t>@</w:t>
        </w:r>
        <w:r w:rsidRPr="00320A5C">
          <w:rPr>
            <w:rStyle w:val="a8"/>
            <w:sz w:val="26"/>
            <w:szCs w:val="26"/>
            <w:lang w:val="en-US"/>
          </w:rPr>
          <w:t>yandex</w:t>
        </w:r>
        <w:r w:rsidRPr="00320A5C">
          <w:rPr>
            <w:rStyle w:val="a8"/>
            <w:sz w:val="26"/>
            <w:szCs w:val="26"/>
          </w:rPr>
          <w:t>.</w:t>
        </w:r>
        <w:proofErr w:type="spellStart"/>
        <w:r w:rsidRPr="00320A5C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320A5C">
        <w:rPr>
          <w:sz w:val="26"/>
          <w:szCs w:val="26"/>
        </w:rPr>
        <w:t xml:space="preserve"> с приложением заявки</w:t>
      </w:r>
      <w:r w:rsidRPr="00320A5C">
        <w:rPr>
          <w:rStyle w:val="ad"/>
          <w:sz w:val="26"/>
          <w:szCs w:val="26"/>
        </w:rPr>
        <w:t xml:space="preserve"> </w:t>
      </w:r>
      <w:r w:rsidRPr="00320A5C">
        <w:rPr>
          <w:sz w:val="26"/>
          <w:szCs w:val="26"/>
        </w:rPr>
        <w:t xml:space="preserve">в сканированном виде в срок </w:t>
      </w:r>
      <w:r w:rsidRPr="00320A5C">
        <w:rPr>
          <w:b/>
          <w:sz w:val="26"/>
          <w:szCs w:val="26"/>
        </w:rPr>
        <w:t>до 15 февраля 2018 года</w:t>
      </w:r>
      <w:r w:rsidRPr="00320A5C">
        <w:rPr>
          <w:sz w:val="26"/>
          <w:szCs w:val="26"/>
        </w:rPr>
        <w:t>;</w:t>
      </w:r>
    </w:p>
    <w:p w:rsidR="0028144A" w:rsidRPr="00320A5C" w:rsidRDefault="0028144A" w:rsidP="0028144A">
      <w:pPr>
        <w:pStyle w:val="a9"/>
        <w:ind w:firstLine="708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- экспертизу конкурсных материалов, подведение итогов (с 15 – 22 февраля  2018 г.). По результатам первого (заочного) этапа жюри определяет не более 5 работ в каждой номинации Конкурса, которые допускаются для участия во втором (очном) этапе Конкурса.</w:t>
      </w:r>
    </w:p>
    <w:p w:rsidR="0028144A" w:rsidRPr="00320A5C" w:rsidRDefault="0028144A" w:rsidP="0028144A">
      <w:pPr>
        <w:pStyle w:val="a9"/>
        <w:ind w:firstLine="708"/>
        <w:jc w:val="both"/>
        <w:rPr>
          <w:sz w:val="26"/>
          <w:szCs w:val="26"/>
        </w:rPr>
      </w:pPr>
      <w:r w:rsidRPr="00320A5C">
        <w:rPr>
          <w:sz w:val="26"/>
          <w:szCs w:val="26"/>
        </w:rPr>
        <w:t xml:space="preserve">– </w:t>
      </w:r>
      <w:r w:rsidRPr="00320A5C">
        <w:rPr>
          <w:b/>
          <w:sz w:val="26"/>
          <w:szCs w:val="26"/>
        </w:rPr>
        <w:t>второй (очный) этап:</w:t>
      </w:r>
      <w:r w:rsidRPr="00320A5C">
        <w:rPr>
          <w:sz w:val="26"/>
          <w:szCs w:val="26"/>
        </w:rPr>
        <w:t xml:space="preserve"> 27 февраля 2018 г. в 14-00 часов в МОУ «Средняя школа № 59».</w:t>
      </w:r>
    </w:p>
    <w:p w:rsidR="0028144A" w:rsidRPr="00320A5C" w:rsidRDefault="0028144A" w:rsidP="0028144A">
      <w:pPr>
        <w:pStyle w:val="a9"/>
        <w:ind w:firstLine="708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Второй (очный) этап включает в себя публичную защиту конкурсных работ участниками, подведение итогов Конкурса и награждение победителей.</w:t>
      </w:r>
    </w:p>
    <w:p w:rsidR="0028144A" w:rsidRPr="00320A5C" w:rsidRDefault="0028144A" w:rsidP="0028144A">
      <w:pPr>
        <w:tabs>
          <w:tab w:val="left" w:pos="1276"/>
        </w:tabs>
        <w:ind w:firstLine="851"/>
        <w:jc w:val="both"/>
        <w:rPr>
          <w:b/>
          <w:color w:val="FF0000"/>
          <w:sz w:val="26"/>
          <w:szCs w:val="26"/>
        </w:rPr>
      </w:pPr>
    </w:p>
    <w:p w:rsidR="0028144A" w:rsidRPr="00320A5C" w:rsidRDefault="0028144A" w:rsidP="0028144A">
      <w:pPr>
        <w:numPr>
          <w:ilvl w:val="0"/>
          <w:numId w:val="1"/>
        </w:numPr>
        <w:tabs>
          <w:tab w:val="left" w:pos="1276"/>
        </w:tabs>
        <w:ind w:left="0" w:firstLine="851"/>
        <w:jc w:val="center"/>
        <w:rPr>
          <w:b/>
          <w:color w:val="000000"/>
          <w:sz w:val="26"/>
          <w:szCs w:val="26"/>
        </w:rPr>
      </w:pPr>
      <w:r w:rsidRPr="00320A5C">
        <w:rPr>
          <w:b/>
          <w:color w:val="000000"/>
          <w:sz w:val="26"/>
          <w:szCs w:val="26"/>
        </w:rPr>
        <w:t>Требования к участникам и оформлению конкурсных работ</w:t>
      </w:r>
    </w:p>
    <w:p w:rsidR="0028144A" w:rsidRPr="00320A5C" w:rsidRDefault="0028144A" w:rsidP="0028144A">
      <w:pPr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6"/>
          <w:szCs w:val="26"/>
        </w:rPr>
      </w:pPr>
      <w:r w:rsidRPr="00320A5C">
        <w:rPr>
          <w:color w:val="000000"/>
          <w:sz w:val="26"/>
          <w:szCs w:val="26"/>
        </w:rPr>
        <w:t>В Конкурсе могут принять участие административные и педагогические работники муниципальных образовательных учреждений города Ярославля (далее – образовательное учреждение).</w:t>
      </w:r>
    </w:p>
    <w:p w:rsidR="0028144A" w:rsidRPr="00320A5C" w:rsidRDefault="0028144A" w:rsidP="0028144A">
      <w:pPr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320A5C">
        <w:rPr>
          <w:color w:val="000000"/>
          <w:sz w:val="26"/>
          <w:szCs w:val="26"/>
        </w:rPr>
        <w:t xml:space="preserve"> На Конкурс принимаются индивидуальные и групповые работы</w:t>
      </w:r>
      <w:r w:rsidRPr="00320A5C">
        <w:rPr>
          <w:sz w:val="26"/>
          <w:szCs w:val="26"/>
        </w:rPr>
        <w:t xml:space="preserve"> по следующим номинациям:</w:t>
      </w:r>
    </w:p>
    <w:p w:rsidR="0028144A" w:rsidRPr="00320A5C" w:rsidRDefault="0028144A" w:rsidP="0028144A">
      <w:pPr>
        <w:pStyle w:val="a9"/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- «Лучшая программа по профилактике безнадзорности и правонарушений среди несовершеннолетних»;</w:t>
      </w:r>
    </w:p>
    <w:p w:rsidR="0028144A" w:rsidRPr="00320A5C" w:rsidRDefault="0028144A" w:rsidP="0028144A">
      <w:pPr>
        <w:pStyle w:val="a9"/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- «Лучший проект по профилактике безнадзорности и правонарушений среди несовершеннолетних»;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- «Лучшая организация внеурочной деятельности учащихся с отклоняющимся поведением»;</w:t>
      </w:r>
    </w:p>
    <w:p w:rsidR="0028144A" w:rsidRPr="00320A5C" w:rsidRDefault="0028144A" w:rsidP="0028144A">
      <w:pPr>
        <w:pStyle w:val="a9"/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- «Лучшая методическая разработка по профилактике безнадзорности и правонарушений среди несовершеннолетних»;</w:t>
      </w:r>
    </w:p>
    <w:p w:rsidR="0028144A" w:rsidRPr="00320A5C" w:rsidRDefault="0028144A" w:rsidP="0028144A">
      <w:pPr>
        <w:pStyle w:val="a9"/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- «Лучшая организация работы с родителями по профилактике безнадзорности среди несовершеннолетних и правового просвещения детей и родителей».</w:t>
      </w:r>
    </w:p>
    <w:p w:rsidR="0028144A" w:rsidRPr="00320A5C" w:rsidRDefault="0028144A" w:rsidP="0028144A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20A5C">
        <w:rPr>
          <w:rFonts w:ascii="Times New Roman" w:hAnsi="Times New Roman"/>
          <w:sz w:val="26"/>
          <w:szCs w:val="26"/>
        </w:rPr>
        <w:t xml:space="preserve">4.3. </w:t>
      </w:r>
      <w:r w:rsidRPr="00320A5C">
        <w:rPr>
          <w:rFonts w:ascii="Times New Roman" w:eastAsia="Times New Roman" w:hAnsi="Times New Roman"/>
          <w:sz w:val="26"/>
          <w:szCs w:val="26"/>
          <w:lang w:eastAsia="ru-RU"/>
        </w:rPr>
        <w:t>Участники, предоставившие свою работу на Конкурс, выражает свое согласие с публикацией работы организаторами Конкурса, включая право на публичный показ.</w:t>
      </w:r>
    </w:p>
    <w:p w:rsidR="0028144A" w:rsidRPr="00320A5C" w:rsidRDefault="0028144A" w:rsidP="0028144A">
      <w:pPr>
        <w:ind w:firstLine="708"/>
        <w:jc w:val="both"/>
        <w:rPr>
          <w:sz w:val="26"/>
          <w:szCs w:val="26"/>
        </w:rPr>
      </w:pPr>
      <w:r w:rsidRPr="00320A5C">
        <w:rPr>
          <w:sz w:val="26"/>
          <w:szCs w:val="26"/>
        </w:rPr>
        <w:t xml:space="preserve">  4.4. Участники могут представить на Конкурс работу только в одной из номинаций Конкурса.</w:t>
      </w:r>
    </w:p>
    <w:p w:rsidR="0028144A" w:rsidRPr="00320A5C" w:rsidRDefault="0028144A" w:rsidP="0028144A">
      <w:pPr>
        <w:pStyle w:val="a9"/>
        <w:ind w:firstLine="708"/>
        <w:jc w:val="both"/>
        <w:rPr>
          <w:sz w:val="26"/>
          <w:szCs w:val="26"/>
        </w:rPr>
      </w:pPr>
      <w:r w:rsidRPr="00320A5C">
        <w:rPr>
          <w:sz w:val="26"/>
          <w:szCs w:val="26"/>
        </w:rPr>
        <w:t xml:space="preserve"> 4.5. Программа, проект, методическая разработка оформляется участниками в формате </w:t>
      </w:r>
      <w:r w:rsidRPr="00320A5C">
        <w:rPr>
          <w:sz w:val="26"/>
          <w:szCs w:val="26"/>
          <w:lang w:val="en-US"/>
        </w:rPr>
        <w:t>MS</w:t>
      </w:r>
      <w:r w:rsidRPr="00320A5C">
        <w:rPr>
          <w:sz w:val="26"/>
          <w:szCs w:val="26"/>
        </w:rPr>
        <w:t xml:space="preserve"> </w:t>
      </w:r>
      <w:r w:rsidRPr="00320A5C">
        <w:rPr>
          <w:sz w:val="26"/>
          <w:szCs w:val="26"/>
          <w:lang w:val="en-US"/>
        </w:rPr>
        <w:t>Word</w:t>
      </w:r>
      <w:r w:rsidRPr="00320A5C">
        <w:rPr>
          <w:sz w:val="26"/>
          <w:szCs w:val="26"/>
        </w:rPr>
        <w:t xml:space="preserve"> 2007, расширение *.</w:t>
      </w:r>
      <w:proofErr w:type="spellStart"/>
      <w:r w:rsidRPr="00320A5C">
        <w:rPr>
          <w:sz w:val="26"/>
          <w:szCs w:val="26"/>
          <w:lang w:val="en-US"/>
        </w:rPr>
        <w:t>docx</w:t>
      </w:r>
      <w:proofErr w:type="spellEnd"/>
      <w:r w:rsidRPr="00320A5C">
        <w:rPr>
          <w:sz w:val="26"/>
          <w:szCs w:val="26"/>
        </w:rPr>
        <w:t xml:space="preserve"> и *.</w:t>
      </w:r>
      <w:proofErr w:type="spellStart"/>
      <w:r w:rsidRPr="00320A5C">
        <w:rPr>
          <w:sz w:val="26"/>
          <w:szCs w:val="26"/>
        </w:rPr>
        <w:t>doc</w:t>
      </w:r>
      <w:proofErr w:type="spellEnd"/>
      <w:r w:rsidRPr="00320A5C">
        <w:rPr>
          <w:sz w:val="26"/>
          <w:szCs w:val="26"/>
        </w:rPr>
        <w:t xml:space="preserve">., шрифт текста </w:t>
      </w:r>
      <w:r w:rsidRPr="00320A5C">
        <w:rPr>
          <w:sz w:val="26"/>
          <w:szCs w:val="26"/>
          <w:lang w:val="en-US"/>
        </w:rPr>
        <w:t>Times</w:t>
      </w:r>
      <w:r w:rsidRPr="00320A5C">
        <w:rPr>
          <w:sz w:val="26"/>
          <w:szCs w:val="26"/>
        </w:rPr>
        <w:t xml:space="preserve"> </w:t>
      </w:r>
      <w:r w:rsidRPr="00320A5C">
        <w:rPr>
          <w:sz w:val="26"/>
          <w:szCs w:val="26"/>
          <w:lang w:val="en-US"/>
        </w:rPr>
        <w:t>New</w:t>
      </w:r>
      <w:r w:rsidRPr="00320A5C">
        <w:rPr>
          <w:sz w:val="26"/>
          <w:szCs w:val="26"/>
        </w:rPr>
        <w:t xml:space="preserve"> </w:t>
      </w:r>
      <w:r w:rsidRPr="00320A5C">
        <w:rPr>
          <w:sz w:val="26"/>
          <w:szCs w:val="26"/>
          <w:lang w:val="en-US"/>
        </w:rPr>
        <w:t>Roman</w:t>
      </w:r>
      <w:r w:rsidRPr="00320A5C">
        <w:rPr>
          <w:sz w:val="26"/>
          <w:szCs w:val="26"/>
        </w:rPr>
        <w:t xml:space="preserve">, размер 14, межстрочный интервал 1,0. Разметка страницы: поля 2 см. с каждой стороны, отступ красной строки 1,25 см, объем работы не должен превышать 10-12 листов. </w:t>
      </w:r>
      <w:proofErr w:type="gramStart"/>
      <w:r w:rsidRPr="00320A5C">
        <w:rPr>
          <w:sz w:val="26"/>
          <w:szCs w:val="26"/>
        </w:rPr>
        <w:t>Приложения к проекту (программе) второго (очного) этапа Конкурса - видеоматериалы (не более 7 минут), мультимедийные презентации (не более 10 слайдов).</w:t>
      </w:r>
      <w:proofErr w:type="gramEnd"/>
    </w:p>
    <w:p w:rsidR="0028144A" w:rsidRPr="00320A5C" w:rsidRDefault="0028144A" w:rsidP="0028144A">
      <w:pPr>
        <w:jc w:val="both"/>
        <w:rPr>
          <w:sz w:val="26"/>
          <w:szCs w:val="26"/>
        </w:rPr>
      </w:pPr>
      <w:r w:rsidRPr="00320A5C">
        <w:rPr>
          <w:sz w:val="26"/>
          <w:szCs w:val="26"/>
        </w:rPr>
        <w:t xml:space="preserve">            4.6. Конкурсная работа должна содержать титульный лист с указанием наименования образовательного учреждения, конкурсной номинации, названия работы, формы проведения мероприятия, ФИО автора (полностью) либо участников</w:t>
      </w:r>
    </w:p>
    <w:p w:rsidR="0028144A" w:rsidRPr="00320A5C" w:rsidRDefault="0028144A" w:rsidP="0028144A">
      <w:pPr>
        <w:jc w:val="both"/>
        <w:rPr>
          <w:sz w:val="26"/>
          <w:szCs w:val="26"/>
        </w:rPr>
      </w:pPr>
      <w:r w:rsidRPr="00320A5C">
        <w:rPr>
          <w:sz w:val="26"/>
          <w:szCs w:val="26"/>
        </w:rPr>
        <w:t>авторского коллектива, занимаемой должности.</w:t>
      </w:r>
    </w:p>
    <w:p w:rsidR="0028144A" w:rsidRPr="00320A5C" w:rsidRDefault="0028144A" w:rsidP="0028144A">
      <w:pPr>
        <w:ind w:firstLine="851"/>
        <w:rPr>
          <w:sz w:val="26"/>
          <w:szCs w:val="26"/>
        </w:rPr>
      </w:pPr>
      <w:r w:rsidRPr="00320A5C">
        <w:rPr>
          <w:sz w:val="26"/>
          <w:szCs w:val="26"/>
        </w:rPr>
        <w:t>4.7.  В содержание работы должны быть включены: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- пояснительная записка, в которой отражаются форма реализации конкурсной работы, цели и задачи, категория и возраст участников, на которых рассчитана работа, сроки реализации, педагогические условия его реализации, достигнутые результаты, периодичность использования представленной работы в деятельности учреждения;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- содержание работы (сценарный план мероприятия, ход проведения, краткое содержание);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lastRenderedPageBreak/>
        <w:t>- методические рекомендации, способствующие наиболее успешному использованию конкурсной работы и достижению поставленных целей и задач (на какие особо важные моменты следует обратить внимание, каких ошибок следует остерегаться, как лучше проводить и т.д.);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- иллюстративный материал;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 xml:space="preserve">- список использованных источников (перечень использованной литературы, </w:t>
      </w:r>
      <w:proofErr w:type="spellStart"/>
      <w:r w:rsidRPr="00320A5C">
        <w:rPr>
          <w:sz w:val="26"/>
          <w:szCs w:val="26"/>
        </w:rPr>
        <w:t>интернет-ресурсов</w:t>
      </w:r>
      <w:proofErr w:type="spellEnd"/>
      <w:r w:rsidRPr="00320A5C">
        <w:rPr>
          <w:sz w:val="26"/>
          <w:szCs w:val="26"/>
        </w:rPr>
        <w:t>, фильмов, музыкальных фрагментов и т.д.).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 xml:space="preserve">4.8. Защита конкурсной работы должна составлять не более 5 - 7 минут. </w:t>
      </w:r>
    </w:p>
    <w:p w:rsidR="0028144A" w:rsidRPr="00320A5C" w:rsidRDefault="0028144A" w:rsidP="0028144A">
      <w:pPr>
        <w:tabs>
          <w:tab w:val="left" w:pos="1276"/>
        </w:tabs>
        <w:ind w:firstLine="851"/>
        <w:jc w:val="both"/>
        <w:rPr>
          <w:b/>
          <w:iCs/>
          <w:color w:val="FF0000"/>
          <w:sz w:val="26"/>
          <w:szCs w:val="26"/>
        </w:rPr>
      </w:pPr>
    </w:p>
    <w:p w:rsidR="0028144A" w:rsidRPr="00320A5C" w:rsidRDefault="0028144A" w:rsidP="0028144A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390"/>
        <w:jc w:val="center"/>
        <w:outlineLvl w:val="0"/>
        <w:rPr>
          <w:b/>
          <w:sz w:val="26"/>
          <w:szCs w:val="26"/>
        </w:rPr>
      </w:pPr>
      <w:r w:rsidRPr="00320A5C">
        <w:rPr>
          <w:b/>
          <w:sz w:val="26"/>
          <w:szCs w:val="26"/>
        </w:rPr>
        <w:t>5.Критерии оценки, подведение итогов и награждение</w:t>
      </w:r>
    </w:p>
    <w:p w:rsidR="0028144A" w:rsidRPr="00320A5C" w:rsidRDefault="0028144A" w:rsidP="0028144A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5.1. Жюри при оценке конкурсных работ руководствуется следующими критериями: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- соответствие требованиям конкурса (основной теме, требованиям к раскрытию содержания, оформлению);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- актуальность, практическая значимость и методическая ценность работы;</w:t>
      </w:r>
    </w:p>
    <w:p w:rsidR="0028144A" w:rsidRPr="00320A5C" w:rsidRDefault="0028144A" w:rsidP="0028144A">
      <w:pPr>
        <w:ind w:firstLine="851"/>
        <w:rPr>
          <w:sz w:val="26"/>
          <w:szCs w:val="26"/>
        </w:rPr>
      </w:pPr>
      <w:r w:rsidRPr="00320A5C">
        <w:rPr>
          <w:sz w:val="26"/>
          <w:szCs w:val="26"/>
        </w:rPr>
        <w:t>- технологичность, возможность для воспроизведения педагогической идеи другими педагогами;</w:t>
      </w:r>
    </w:p>
    <w:p w:rsidR="0028144A" w:rsidRPr="00320A5C" w:rsidRDefault="0028144A" w:rsidP="0028144A">
      <w:pPr>
        <w:ind w:firstLine="851"/>
        <w:rPr>
          <w:sz w:val="26"/>
          <w:szCs w:val="26"/>
        </w:rPr>
      </w:pPr>
      <w:r w:rsidRPr="00320A5C">
        <w:rPr>
          <w:sz w:val="26"/>
          <w:szCs w:val="26"/>
        </w:rPr>
        <w:t>- степень оригинальности и новизны авторской идеи, интеллектуальная или практическая ценность созданного продукта;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 xml:space="preserve">- самостоятельность автора (авторов) при работе над работой, собственные новаторские находки; 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 xml:space="preserve">- использование современных образовательных, в том числе информационных, технологий; отражение в работе личного практического опыта; 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 xml:space="preserve">- эстетика оформления конкурсной работы, качество и логичность изложения материала, наличие результатов. </w:t>
      </w:r>
    </w:p>
    <w:p w:rsidR="0028144A" w:rsidRPr="00320A5C" w:rsidRDefault="0028144A" w:rsidP="0028144A">
      <w:pPr>
        <w:pStyle w:val="ac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A5C">
        <w:rPr>
          <w:rFonts w:ascii="Times New Roman" w:eastAsia="Times New Roman" w:hAnsi="Times New Roman"/>
          <w:sz w:val="26"/>
          <w:szCs w:val="26"/>
          <w:lang w:eastAsia="ru-RU"/>
        </w:rPr>
        <w:t>Максимальное количество баллов по каждому критерию составляет 5 баллов. Итоговый показатель оцениваемой работы по вышеуказанным критериям суммируется.</w:t>
      </w:r>
    </w:p>
    <w:p w:rsidR="0028144A" w:rsidRPr="00320A5C" w:rsidRDefault="0028144A" w:rsidP="0028144A">
      <w:pPr>
        <w:pStyle w:val="ac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A5C">
        <w:rPr>
          <w:rFonts w:ascii="Times New Roman" w:eastAsia="Times New Roman" w:hAnsi="Times New Roman"/>
          <w:sz w:val="26"/>
          <w:szCs w:val="26"/>
          <w:lang w:eastAsia="ru-RU"/>
        </w:rPr>
        <w:t>Три конкурсные работы, набравшие максимальное количество баллов, в каждой номинации Конкурса признаются победителями (1 место) и лауреатами (2-3 место) Конкурса.</w:t>
      </w:r>
    </w:p>
    <w:p w:rsidR="0028144A" w:rsidRPr="00320A5C" w:rsidRDefault="0028144A" w:rsidP="002814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320A5C">
        <w:rPr>
          <w:sz w:val="26"/>
          <w:szCs w:val="26"/>
        </w:rPr>
        <w:t xml:space="preserve">5.2. Участники работ, признанных победителями и лауреатами Конкурса, награждаются дипломами </w:t>
      </w:r>
      <w:proofErr w:type="gramStart"/>
      <w:r w:rsidRPr="00320A5C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320A5C">
        <w:rPr>
          <w:sz w:val="26"/>
          <w:szCs w:val="26"/>
        </w:rPr>
        <w:t xml:space="preserve"> и памятными подарками. Остальным участникам первого и второго этапа Конкурса вручаются благодарственные письма </w:t>
      </w:r>
      <w:proofErr w:type="gramStart"/>
      <w:r w:rsidRPr="00320A5C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320A5C">
        <w:rPr>
          <w:sz w:val="26"/>
          <w:szCs w:val="26"/>
        </w:rPr>
        <w:t>.</w:t>
      </w:r>
    </w:p>
    <w:p w:rsidR="0028144A" w:rsidRPr="00320A5C" w:rsidRDefault="0028144A" w:rsidP="002814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320A5C">
        <w:rPr>
          <w:sz w:val="26"/>
          <w:szCs w:val="26"/>
        </w:rPr>
        <w:t>5.3. Итоги Конкурса оформляются протоколом и утверждаются приказом учредителя.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Дополнительную информацию можно получить: Масленцева Ирина Владимировна, социальный педагог</w:t>
      </w:r>
      <w:r>
        <w:rPr>
          <w:sz w:val="26"/>
          <w:szCs w:val="26"/>
        </w:rPr>
        <w:t xml:space="preserve">, тел.: 8-915-972-73-69; </w:t>
      </w:r>
      <w:r w:rsidRPr="00320A5C">
        <w:rPr>
          <w:sz w:val="26"/>
          <w:szCs w:val="26"/>
        </w:rPr>
        <w:t>Цыганова Ольга Владимировна, социальный педагог, тел.:</w:t>
      </w:r>
      <w:r>
        <w:rPr>
          <w:sz w:val="26"/>
          <w:szCs w:val="26"/>
        </w:rPr>
        <w:t xml:space="preserve"> 8-902-332-30-72</w:t>
      </w:r>
    </w:p>
    <w:p w:rsidR="0028144A" w:rsidRPr="00E237AD" w:rsidRDefault="0028144A" w:rsidP="002814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28144A" w:rsidRPr="007F25C7" w:rsidRDefault="0028144A" w:rsidP="0028144A">
      <w:pPr>
        <w:pStyle w:val="aa"/>
        <w:spacing w:after="0"/>
        <w:ind w:firstLine="851"/>
        <w:jc w:val="both"/>
        <w:rPr>
          <w:color w:val="FF0000"/>
          <w:sz w:val="26"/>
          <w:szCs w:val="26"/>
        </w:rPr>
      </w:pPr>
    </w:p>
    <w:p w:rsidR="0028144A" w:rsidRDefault="0028144A" w:rsidP="0028144A">
      <w:pPr>
        <w:jc w:val="right"/>
        <w:rPr>
          <w:sz w:val="26"/>
          <w:szCs w:val="26"/>
        </w:rPr>
      </w:pPr>
    </w:p>
    <w:p w:rsidR="0028144A" w:rsidRDefault="0028144A" w:rsidP="0028144A">
      <w:pPr>
        <w:jc w:val="right"/>
        <w:rPr>
          <w:sz w:val="26"/>
          <w:szCs w:val="26"/>
        </w:rPr>
      </w:pPr>
    </w:p>
    <w:p w:rsidR="0028144A" w:rsidRDefault="0028144A" w:rsidP="0028144A">
      <w:pPr>
        <w:jc w:val="right"/>
        <w:rPr>
          <w:sz w:val="26"/>
          <w:szCs w:val="26"/>
        </w:rPr>
      </w:pPr>
    </w:p>
    <w:p w:rsidR="0028144A" w:rsidRDefault="0028144A" w:rsidP="0028144A">
      <w:pPr>
        <w:jc w:val="right"/>
        <w:rPr>
          <w:sz w:val="26"/>
          <w:szCs w:val="26"/>
        </w:rPr>
      </w:pPr>
    </w:p>
    <w:p w:rsidR="0028144A" w:rsidRPr="00320A5C" w:rsidRDefault="0028144A" w:rsidP="0028144A">
      <w:pPr>
        <w:jc w:val="center"/>
        <w:rPr>
          <w:sz w:val="26"/>
          <w:szCs w:val="26"/>
        </w:rPr>
      </w:pPr>
      <w:r>
        <w:rPr>
          <w:sz w:val="28"/>
        </w:rPr>
        <w:br w:type="page"/>
      </w:r>
      <w:r w:rsidRPr="00320A5C">
        <w:rPr>
          <w:sz w:val="26"/>
          <w:szCs w:val="26"/>
        </w:rPr>
        <w:lastRenderedPageBreak/>
        <w:t>ЗАЯВКА</w:t>
      </w:r>
    </w:p>
    <w:p w:rsidR="0028144A" w:rsidRPr="00320A5C" w:rsidRDefault="0028144A" w:rsidP="0028144A">
      <w:pPr>
        <w:jc w:val="center"/>
        <w:rPr>
          <w:b/>
          <w:sz w:val="26"/>
          <w:szCs w:val="26"/>
        </w:rPr>
      </w:pPr>
      <w:r w:rsidRPr="00320A5C">
        <w:rPr>
          <w:sz w:val="26"/>
          <w:szCs w:val="26"/>
        </w:rPr>
        <w:t>на участие в городском конкурсе на лучшую организацию работы образовательных учреждений по профилактике безнадзорности и правонарушений несовершеннолетних</w:t>
      </w:r>
    </w:p>
    <w:tbl>
      <w:tblPr>
        <w:tblpPr w:leftFromText="180" w:rightFromText="180" w:vertAnchor="text" w:horzAnchor="margin" w:tblpX="108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28144A" w:rsidRPr="00320A5C" w:rsidTr="00996468">
        <w:tc>
          <w:tcPr>
            <w:tcW w:w="5670" w:type="dxa"/>
          </w:tcPr>
          <w:p w:rsidR="0028144A" w:rsidRPr="00320A5C" w:rsidRDefault="0028144A" w:rsidP="00996468">
            <w:pPr>
              <w:rPr>
                <w:sz w:val="26"/>
                <w:szCs w:val="26"/>
              </w:rPr>
            </w:pPr>
            <w:r w:rsidRPr="00320A5C">
              <w:rPr>
                <w:sz w:val="26"/>
                <w:szCs w:val="26"/>
              </w:rPr>
              <w:t>Наименование образовательного учреждения (полностью)</w:t>
            </w:r>
          </w:p>
        </w:tc>
        <w:tc>
          <w:tcPr>
            <w:tcW w:w="4536" w:type="dxa"/>
          </w:tcPr>
          <w:p w:rsidR="0028144A" w:rsidRPr="00320A5C" w:rsidRDefault="0028144A" w:rsidP="00996468">
            <w:pPr>
              <w:rPr>
                <w:sz w:val="26"/>
                <w:szCs w:val="26"/>
              </w:rPr>
            </w:pPr>
          </w:p>
        </w:tc>
      </w:tr>
      <w:tr w:rsidR="0028144A" w:rsidRPr="00320A5C" w:rsidTr="00996468">
        <w:tc>
          <w:tcPr>
            <w:tcW w:w="5670" w:type="dxa"/>
          </w:tcPr>
          <w:p w:rsidR="0028144A" w:rsidRPr="00320A5C" w:rsidRDefault="0028144A" w:rsidP="00996468">
            <w:pPr>
              <w:rPr>
                <w:sz w:val="26"/>
                <w:szCs w:val="26"/>
              </w:rPr>
            </w:pPr>
            <w:r w:rsidRPr="00320A5C">
              <w:rPr>
                <w:sz w:val="26"/>
                <w:szCs w:val="26"/>
              </w:rPr>
              <w:t>Территориальный район</w:t>
            </w:r>
          </w:p>
          <w:p w:rsidR="0028144A" w:rsidRPr="00320A5C" w:rsidRDefault="0028144A" w:rsidP="00996468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28144A" w:rsidRPr="00320A5C" w:rsidRDefault="0028144A" w:rsidP="00996468">
            <w:pPr>
              <w:rPr>
                <w:sz w:val="26"/>
                <w:szCs w:val="26"/>
              </w:rPr>
            </w:pPr>
          </w:p>
        </w:tc>
      </w:tr>
      <w:tr w:rsidR="0028144A" w:rsidRPr="00320A5C" w:rsidTr="00996468">
        <w:tc>
          <w:tcPr>
            <w:tcW w:w="5670" w:type="dxa"/>
          </w:tcPr>
          <w:p w:rsidR="0028144A" w:rsidRPr="00320A5C" w:rsidRDefault="0028144A" w:rsidP="00996468">
            <w:pPr>
              <w:rPr>
                <w:sz w:val="26"/>
                <w:szCs w:val="26"/>
              </w:rPr>
            </w:pPr>
            <w:r w:rsidRPr="00320A5C">
              <w:rPr>
                <w:sz w:val="26"/>
                <w:szCs w:val="26"/>
              </w:rPr>
              <w:t>ФИО участника (</w:t>
            </w:r>
            <w:proofErr w:type="spellStart"/>
            <w:r w:rsidRPr="00320A5C">
              <w:rPr>
                <w:sz w:val="26"/>
                <w:szCs w:val="26"/>
              </w:rPr>
              <w:t>ов</w:t>
            </w:r>
            <w:proofErr w:type="spellEnd"/>
            <w:r w:rsidRPr="00320A5C">
              <w:rPr>
                <w:sz w:val="26"/>
                <w:szCs w:val="26"/>
              </w:rPr>
              <w:t>)</w:t>
            </w:r>
          </w:p>
          <w:p w:rsidR="0028144A" w:rsidRPr="00320A5C" w:rsidRDefault="0028144A" w:rsidP="00996468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28144A" w:rsidRPr="00320A5C" w:rsidRDefault="0028144A" w:rsidP="00996468">
            <w:pPr>
              <w:rPr>
                <w:sz w:val="26"/>
                <w:szCs w:val="26"/>
              </w:rPr>
            </w:pPr>
          </w:p>
        </w:tc>
      </w:tr>
      <w:tr w:rsidR="0028144A" w:rsidRPr="00320A5C" w:rsidTr="00996468">
        <w:tc>
          <w:tcPr>
            <w:tcW w:w="5670" w:type="dxa"/>
          </w:tcPr>
          <w:p w:rsidR="0028144A" w:rsidRPr="00320A5C" w:rsidRDefault="0028144A" w:rsidP="00996468">
            <w:pPr>
              <w:rPr>
                <w:sz w:val="26"/>
                <w:szCs w:val="26"/>
              </w:rPr>
            </w:pPr>
            <w:r w:rsidRPr="00320A5C">
              <w:rPr>
                <w:sz w:val="26"/>
                <w:szCs w:val="26"/>
              </w:rPr>
              <w:t>Контактная информация участника (</w:t>
            </w:r>
            <w:proofErr w:type="spellStart"/>
            <w:r w:rsidRPr="00320A5C">
              <w:rPr>
                <w:sz w:val="26"/>
                <w:szCs w:val="26"/>
              </w:rPr>
              <w:t>ов</w:t>
            </w:r>
            <w:proofErr w:type="spellEnd"/>
            <w:r w:rsidRPr="00320A5C">
              <w:rPr>
                <w:sz w:val="26"/>
                <w:szCs w:val="26"/>
              </w:rPr>
              <w:t>)</w:t>
            </w:r>
          </w:p>
          <w:p w:rsidR="0028144A" w:rsidRPr="00320A5C" w:rsidRDefault="0028144A" w:rsidP="00996468">
            <w:pPr>
              <w:rPr>
                <w:sz w:val="26"/>
                <w:szCs w:val="26"/>
              </w:rPr>
            </w:pPr>
            <w:r w:rsidRPr="00320A5C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4536" w:type="dxa"/>
          </w:tcPr>
          <w:p w:rsidR="0028144A" w:rsidRPr="00320A5C" w:rsidRDefault="0028144A" w:rsidP="00996468">
            <w:pPr>
              <w:rPr>
                <w:sz w:val="26"/>
                <w:szCs w:val="26"/>
              </w:rPr>
            </w:pPr>
          </w:p>
        </w:tc>
      </w:tr>
      <w:tr w:rsidR="0028144A" w:rsidRPr="00320A5C" w:rsidTr="00996468">
        <w:tc>
          <w:tcPr>
            <w:tcW w:w="5670" w:type="dxa"/>
          </w:tcPr>
          <w:p w:rsidR="0028144A" w:rsidRPr="00320A5C" w:rsidRDefault="0028144A" w:rsidP="00996468">
            <w:pPr>
              <w:rPr>
                <w:sz w:val="26"/>
                <w:szCs w:val="26"/>
              </w:rPr>
            </w:pPr>
            <w:r w:rsidRPr="00320A5C">
              <w:rPr>
                <w:sz w:val="26"/>
                <w:szCs w:val="26"/>
              </w:rPr>
              <w:t>Название работы с указанием номинации</w:t>
            </w:r>
          </w:p>
        </w:tc>
        <w:tc>
          <w:tcPr>
            <w:tcW w:w="4536" w:type="dxa"/>
          </w:tcPr>
          <w:p w:rsidR="0028144A" w:rsidRPr="00320A5C" w:rsidRDefault="0028144A" w:rsidP="00996468">
            <w:pPr>
              <w:rPr>
                <w:sz w:val="26"/>
                <w:szCs w:val="26"/>
              </w:rPr>
            </w:pPr>
          </w:p>
        </w:tc>
      </w:tr>
    </w:tbl>
    <w:p w:rsidR="0028144A" w:rsidRPr="00320A5C" w:rsidRDefault="0028144A" w:rsidP="0028144A">
      <w:pPr>
        <w:rPr>
          <w:sz w:val="26"/>
          <w:szCs w:val="26"/>
        </w:rPr>
      </w:pPr>
    </w:p>
    <w:p w:rsidR="0028144A" w:rsidRPr="00320A5C" w:rsidRDefault="0028144A" w:rsidP="0028144A">
      <w:pPr>
        <w:rPr>
          <w:sz w:val="26"/>
          <w:szCs w:val="26"/>
        </w:rPr>
      </w:pPr>
    </w:p>
    <w:p w:rsidR="0028144A" w:rsidRPr="00320A5C" w:rsidRDefault="0028144A" w:rsidP="0028144A">
      <w:pPr>
        <w:rPr>
          <w:sz w:val="26"/>
          <w:szCs w:val="26"/>
        </w:rPr>
      </w:pPr>
    </w:p>
    <w:p w:rsidR="0028144A" w:rsidRPr="00320A5C" w:rsidRDefault="0028144A" w:rsidP="0028144A">
      <w:pPr>
        <w:rPr>
          <w:sz w:val="26"/>
          <w:szCs w:val="26"/>
        </w:rPr>
      </w:pPr>
    </w:p>
    <w:p w:rsidR="0028144A" w:rsidRPr="00320A5C" w:rsidRDefault="0028144A" w:rsidP="0028144A">
      <w:pPr>
        <w:rPr>
          <w:sz w:val="26"/>
          <w:szCs w:val="26"/>
        </w:rPr>
      </w:pPr>
    </w:p>
    <w:p w:rsidR="0028144A" w:rsidRPr="00320A5C" w:rsidRDefault="0028144A" w:rsidP="0028144A">
      <w:pPr>
        <w:rPr>
          <w:sz w:val="26"/>
          <w:szCs w:val="26"/>
        </w:rPr>
      </w:pPr>
      <w:r w:rsidRPr="00320A5C">
        <w:rPr>
          <w:sz w:val="26"/>
          <w:szCs w:val="26"/>
        </w:rPr>
        <w:t>Дата  _______________                          Подпись ___________________/ФИО руководителя</w:t>
      </w:r>
    </w:p>
    <w:p w:rsidR="0028144A" w:rsidRPr="00320A5C" w:rsidRDefault="0028144A" w:rsidP="0028144A">
      <w:pPr>
        <w:pStyle w:val="ac"/>
        <w:spacing w:after="0"/>
        <w:ind w:left="0"/>
        <w:rPr>
          <w:rFonts w:ascii="Times New Roman" w:hAnsi="Times New Roman"/>
          <w:sz w:val="26"/>
          <w:szCs w:val="26"/>
        </w:rPr>
      </w:pPr>
    </w:p>
    <w:p w:rsidR="0028144A" w:rsidRDefault="0028144A" w:rsidP="0028144A">
      <w:pPr>
        <w:pStyle w:val="ac"/>
        <w:ind w:left="0"/>
        <w:rPr>
          <w:rFonts w:ascii="Times New Roman" w:hAnsi="Times New Roman"/>
          <w:sz w:val="28"/>
          <w:szCs w:val="28"/>
        </w:rPr>
      </w:pPr>
    </w:p>
    <w:p w:rsidR="0028144A" w:rsidRDefault="0028144A" w:rsidP="0028144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28144A" w:rsidRDefault="0028144A" w:rsidP="0028144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28144A" w:rsidRDefault="0028144A" w:rsidP="0028144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28144A" w:rsidRDefault="0028144A" w:rsidP="0028144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28144A" w:rsidRDefault="0028144A" w:rsidP="0028144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28144A" w:rsidRDefault="0028144A" w:rsidP="0028144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28144A" w:rsidRDefault="0028144A" w:rsidP="0028144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28144A" w:rsidRDefault="0028144A" w:rsidP="0028144A">
      <w:pPr>
        <w:pStyle w:val="4"/>
      </w:pPr>
      <w:r>
        <w:br w:type="page"/>
      </w:r>
      <w:r>
        <w:lastRenderedPageBreak/>
        <w:t xml:space="preserve">Приложение </w:t>
      </w:r>
      <w:r w:rsidRPr="00EB3E39">
        <w:rPr>
          <w:lang w:val="ru-RU"/>
        </w:rPr>
        <w:t>2</w:t>
      </w:r>
      <w:r>
        <w:t xml:space="preserve"> </w:t>
      </w:r>
    </w:p>
    <w:p w:rsidR="0028144A" w:rsidRDefault="0028144A" w:rsidP="0028144A">
      <w:pPr>
        <w:pStyle w:val="a6"/>
        <w:spacing w:after="0"/>
        <w:rPr>
          <w:lang w:val="ru-RU"/>
        </w:rPr>
      </w:pPr>
      <w:r>
        <w:t xml:space="preserve">к приказу департамента образования мэрии </w:t>
      </w:r>
    </w:p>
    <w:p w:rsidR="0028144A" w:rsidRPr="00320A5C" w:rsidRDefault="0028144A" w:rsidP="0028144A">
      <w:pPr>
        <w:pStyle w:val="a6"/>
        <w:rPr>
          <w:lang w:val="ru-RU"/>
        </w:rPr>
      </w:pPr>
      <w:r>
        <w:t xml:space="preserve">города Ярославля от </w:t>
      </w:r>
      <w:r>
        <w:rPr>
          <w:lang w:val="ru-RU"/>
        </w:rPr>
        <w:t>15.12</w:t>
      </w:r>
      <w:r>
        <w:t>.2017 № 01-05/</w:t>
      </w:r>
      <w:r>
        <w:rPr>
          <w:lang w:val="ru-RU"/>
        </w:rPr>
        <w:t>1098</w:t>
      </w:r>
    </w:p>
    <w:p w:rsidR="0028144A" w:rsidRPr="00320A5C" w:rsidRDefault="0028144A" w:rsidP="0028144A">
      <w:pPr>
        <w:pStyle w:val="a6"/>
        <w:spacing w:after="0"/>
        <w:ind w:left="0"/>
        <w:jc w:val="center"/>
        <w:rPr>
          <w:b/>
          <w:szCs w:val="26"/>
          <w:lang w:val="ru-RU"/>
        </w:rPr>
      </w:pPr>
      <w:r w:rsidRPr="00320A5C">
        <w:rPr>
          <w:b/>
          <w:szCs w:val="26"/>
          <w:lang w:val="en-US"/>
        </w:rPr>
        <w:t>C</w:t>
      </w:r>
      <w:proofErr w:type="spellStart"/>
      <w:r w:rsidRPr="00320A5C">
        <w:rPr>
          <w:b/>
          <w:szCs w:val="26"/>
        </w:rPr>
        <w:t>остав</w:t>
      </w:r>
      <w:proofErr w:type="spellEnd"/>
      <w:r w:rsidRPr="00320A5C">
        <w:rPr>
          <w:b/>
          <w:szCs w:val="26"/>
        </w:rPr>
        <w:t xml:space="preserve"> </w:t>
      </w:r>
      <w:r w:rsidRPr="00320A5C">
        <w:rPr>
          <w:b/>
          <w:szCs w:val="26"/>
          <w:lang w:val="ru-RU"/>
        </w:rPr>
        <w:t xml:space="preserve">организационного комитета </w:t>
      </w:r>
    </w:p>
    <w:p w:rsidR="0028144A" w:rsidRPr="00320A5C" w:rsidRDefault="0028144A" w:rsidP="0028144A">
      <w:pPr>
        <w:pStyle w:val="a6"/>
        <w:spacing w:after="0"/>
        <w:ind w:left="0"/>
        <w:jc w:val="center"/>
        <w:rPr>
          <w:b/>
          <w:szCs w:val="26"/>
          <w:lang w:val="ru-RU"/>
        </w:rPr>
      </w:pPr>
      <w:r w:rsidRPr="00320A5C">
        <w:rPr>
          <w:b/>
          <w:szCs w:val="26"/>
        </w:rPr>
        <w:t>городского конкурса на лучшую организацию работы образовательных учреждений по профилактике безнадзорности и правонарушений несовершеннолетних</w:t>
      </w:r>
    </w:p>
    <w:p w:rsidR="0028144A" w:rsidRPr="00320A5C" w:rsidRDefault="0028144A" w:rsidP="0028144A">
      <w:pPr>
        <w:pStyle w:val="a6"/>
        <w:spacing w:after="0"/>
        <w:ind w:left="0"/>
        <w:jc w:val="center"/>
        <w:rPr>
          <w:b/>
          <w:szCs w:val="26"/>
          <w:lang w:val="ru-RU"/>
        </w:rPr>
      </w:pPr>
    </w:p>
    <w:p w:rsidR="0028144A" w:rsidRPr="00320A5C" w:rsidRDefault="0028144A" w:rsidP="0028144A">
      <w:pPr>
        <w:pStyle w:val="a6"/>
        <w:spacing w:after="0"/>
        <w:ind w:left="0"/>
        <w:jc w:val="center"/>
        <w:rPr>
          <w:b/>
          <w:szCs w:val="26"/>
          <w:lang w:val="ru-RU"/>
        </w:rPr>
      </w:pP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Абрамова Е.Г. – начальник отдела дополнительного образования и воспитательной работы департамента образования мэрии города Ярославля, председатель организационного комитета.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r w:rsidRPr="00320A5C">
        <w:rPr>
          <w:sz w:val="26"/>
          <w:szCs w:val="26"/>
        </w:rPr>
        <w:t>Члены организационного комитета:</w:t>
      </w:r>
    </w:p>
    <w:p w:rsidR="0028144A" w:rsidRPr="00320A5C" w:rsidRDefault="0028144A" w:rsidP="0028144A">
      <w:pPr>
        <w:ind w:firstLine="851"/>
        <w:jc w:val="both"/>
        <w:rPr>
          <w:sz w:val="26"/>
          <w:szCs w:val="26"/>
        </w:rPr>
      </w:pPr>
      <w:proofErr w:type="spellStart"/>
      <w:r w:rsidRPr="00320A5C">
        <w:rPr>
          <w:sz w:val="26"/>
          <w:szCs w:val="26"/>
        </w:rPr>
        <w:t>Капрашова</w:t>
      </w:r>
      <w:proofErr w:type="spellEnd"/>
      <w:r w:rsidRPr="00320A5C">
        <w:rPr>
          <w:sz w:val="26"/>
          <w:szCs w:val="26"/>
        </w:rPr>
        <w:t xml:space="preserve"> В.М. – главный специалист отдела дополнительного образования и воспитательной работы </w:t>
      </w:r>
      <w:proofErr w:type="gramStart"/>
      <w:r w:rsidRPr="00320A5C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320A5C">
        <w:rPr>
          <w:sz w:val="26"/>
          <w:szCs w:val="26"/>
        </w:rPr>
        <w:t>;</w:t>
      </w:r>
    </w:p>
    <w:p w:rsidR="0028144A" w:rsidRPr="00320A5C" w:rsidRDefault="0028144A" w:rsidP="0028144A">
      <w:pPr>
        <w:ind w:firstLine="851"/>
        <w:jc w:val="both"/>
        <w:rPr>
          <w:rFonts w:eastAsia="Calibri"/>
          <w:sz w:val="26"/>
          <w:szCs w:val="26"/>
        </w:rPr>
      </w:pPr>
      <w:r w:rsidRPr="00320A5C">
        <w:rPr>
          <w:sz w:val="26"/>
          <w:szCs w:val="26"/>
        </w:rPr>
        <w:t xml:space="preserve">Квитницкая Г.Л. – директор </w:t>
      </w:r>
      <w:r w:rsidRPr="00320A5C">
        <w:rPr>
          <w:rFonts w:eastAsia="Calibri"/>
          <w:sz w:val="26"/>
          <w:szCs w:val="26"/>
        </w:rPr>
        <w:t>муниципального общеобразовательного учреждения «Средняя школа № 59»;</w:t>
      </w:r>
    </w:p>
    <w:p w:rsidR="0028144A" w:rsidRPr="00320A5C" w:rsidRDefault="0028144A" w:rsidP="0028144A">
      <w:pPr>
        <w:ind w:firstLine="851"/>
        <w:jc w:val="both"/>
        <w:rPr>
          <w:rFonts w:eastAsia="Calibri"/>
          <w:sz w:val="26"/>
          <w:szCs w:val="26"/>
        </w:rPr>
      </w:pPr>
      <w:r w:rsidRPr="00320A5C">
        <w:rPr>
          <w:sz w:val="26"/>
          <w:szCs w:val="26"/>
        </w:rPr>
        <w:t xml:space="preserve">Масленцева И.В. – социальный педагог </w:t>
      </w:r>
      <w:r w:rsidRPr="00320A5C">
        <w:rPr>
          <w:rFonts w:eastAsia="Calibri"/>
          <w:sz w:val="26"/>
          <w:szCs w:val="26"/>
        </w:rPr>
        <w:t>муниципального общеобразовательного учреждения «Средняя школа № 59» (по согласованию);</w:t>
      </w:r>
    </w:p>
    <w:p w:rsidR="0028144A" w:rsidRPr="00320A5C" w:rsidRDefault="0028144A" w:rsidP="0028144A">
      <w:pPr>
        <w:ind w:firstLine="851"/>
        <w:jc w:val="both"/>
        <w:rPr>
          <w:rFonts w:eastAsia="Calibri"/>
          <w:sz w:val="26"/>
          <w:szCs w:val="26"/>
        </w:rPr>
      </w:pPr>
      <w:proofErr w:type="spellStart"/>
      <w:r w:rsidRPr="00320A5C">
        <w:rPr>
          <w:rFonts w:eastAsia="Calibri"/>
          <w:sz w:val="26"/>
          <w:szCs w:val="26"/>
        </w:rPr>
        <w:t>Орман</w:t>
      </w:r>
      <w:proofErr w:type="spellEnd"/>
      <w:r w:rsidRPr="00320A5C">
        <w:rPr>
          <w:rFonts w:eastAsia="Calibri"/>
          <w:sz w:val="26"/>
          <w:szCs w:val="26"/>
        </w:rPr>
        <w:t xml:space="preserve"> </w:t>
      </w:r>
      <w:r w:rsidRPr="00320A5C">
        <w:rPr>
          <w:rStyle w:val="ad"/>
          <w:b w:val="0"/>
          <w:sz w:val="26"/>
          <w:szCs w:val="26"/>
        </w:rPr>
        <w:t xml:space="preserve">Л.В. – </w:t>
      </w:r>
      <w:r w:rsidRPr="00320A5C">
        <w:rPr>
          <w:sz w:val="26"/>
          <w:szCs w:val="26"/>
        </w:rPr>
        <w:t xml:space="preserve"> заместитель директора по социальной работе </w:t>
      </w:r>
      <w:r w:rsidRPr="00320A5C">
        <w:rPr>
          <w:rFonts w:eastAsia="Calibri"/>
          <w:sz w:val="26"/>
          <w:szCs w:val="26"/>
        </w:rPr>
        <w:t>муниципального общеобразовательного учреждения «Средняя школа № 59» (по согласованию);</w:t>
      </w:r>
    </w:p>
    <w:p w:rsidR="0028144A" w:rsidRPr="00320A5C" w:rsidRDefault="0028144A" w:rsidP="0028144A">
      <w:pPr>
        <w:pStyle w:val="ac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20A5C">
        <w:rPr>
          <w:rFonts w:ascii="Times New Roman" w:hAnsi="Times New Roman"/>
          <w:sz w:val="26"/>
          <w:szCs w:val="26"/>
        </w:rPr>
        <w:t>Тарханова И.Ю. – доктор педагогических наук, заведующая кафедрой социальной педагогики и организации работы с молодежью федерального государственного бюджетного образовательного учреждения высшего профессионального образования «Ярославский государственный педагогический университет им. К.Д. Ушинского (по согласованию);</w:t>
      </w:r>
    </w:p>
    <w:p w:rsidR="0028144A" w:rsidRPr="00320A5C" w:rsidRDefault="0028144A" w:rsidP="0028144A">
      <w:pPr>
        <w:ind w:firstLine="851"/>
        <w:jc w:val="both"/>
        <w:rPr>
          <w:rFonts w:eastAsia="Calibri"/>
          <w:sz w:val="26"/>
          <w:szCs w:val="26"/>
        </w:rPr>
      </w:pPr>
      <w:r w:rsidRPr="00320A5C">
        <w:rPr>
          <w:sz w:val="26"/>
          <w:szCs w:val="26"/>
        </w:rPr>
        <w:t xml:space="preserve">Цыганова О.В. – социальный педагог </w:t>
      </w:r>
      <w:r w:rsidRPr="00320A5C">
        <w:rPr>
          <w:rFonts w:eastAsia="Calibri"/>
          <w:sz w:val="26"/>
          <w:szCs w:val="26"/>
        </w:rPr>
        <w:t>муниципального общеобразовательного учреждения «Средняя школа № 59» (по согласованию).</w:t>
      </w:r>
    </w:p>
    <w:p w:rsidR="0028144A" w:rsidRPr="00320A5C" w:rsidRDefault="0028144A" w:rsidP="0028144A">
      <w:pPr>
        <w:pStyle w:val="ac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28144A" w:rsidRPr="00320A5C" w:rsidRDefault="0028144A" w:rsidP="0028144A">
      <w:pPr>
        <w:pStyle w:val="ac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28144A" w:rsidRDefault="0028144A" w:rsidP="0028144A">
      <w:pPr>
        <w:ind w:firstLine="851"/>
        <w:jc w:val="both"/>
        <w:rPr>
          <w:rFonts w:eastAsia="Calibri"/>
          <w:sz w:val="26"/>
          <w:szCs w:val="26"/>
        </w:rPr>
      </w:pPr>
    </w:p>
    <w:p w:rsidR="0028144A" w:rsidRPr="000B7D0F" w:rsidRDefault="0028144A" w:rsidP="0028144A">
      <w:pPr>
        <w:pStyle w:val="4"/>
        <w:ind w:left="0" w:firstLine="851"/>
        <w:jc w:val="both"/>
        <w:rPr>
          <w:color w:val="FF0000"/>
          <w:szCs w:val="26"/>
          <w:lang w:val="ru-RU" w:eastAsia="ru-RU"/>
        </w:rPr>
      </w:pPr>
      <w:r w:rsidRPr="000B7D0F">
        <w:rPr>
          <w:bCs/>
          <w:color w:val="FF0000"/>
          <w:szCs w:val="26"/>
          <w:lang w:val="ru-RU"/>
        </w:rPr>
        <w:t xml:space="preserve">       </w:t>
      </w:r>
      <w:r w:rsidRPr="000B7D0F">
        <w:rPr>
          <w:color w:val="FF0000"/>
          <w:szCs w:val="26"/>
          <w:lang w:val="ru-RU" w:eastAsia="ru-RU"/>
        </w:rPr>
        <w:t xml:space="preserve">            </w:t>
      </w:r>
    </w:p>
    <w:p w:rsidR="005968C5" w:rsidRDefault="005968C5"/>
    <w:sectPr w:rsidR="005968C5" w:rsidSect="0028144A">
      <w:footerReference w:type="even" r:id="rId9"/>
      <w:pgSz w:w="11906" w:h="16838" w:code="9"/>
      <w:pgMar w:top="851" w:right="567" w:bottom="567" w:left="1134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4C" w:rsidRDefault="00AA204C">
      <w:r>
        <w:separator/>
      </w:r>
    </w:p>
  </w:endnote>
  <w:endnote w:type="continuationSeparator" w:id="0">
    <w:p w:rsidR="00AA204C" w:rsidRDefault="00AA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E0" w:rsidRDefault="002814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B1BE0" w:rsidRDefault="00AA20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4C" w:rsidRDefault="00AA204C">
      <w:r>
        <w:separator/>
      </w:r>
    </w:p>
  </w:footnote>
  <w:footnote w:type="continuationSeparator" w:id="0">
    <w:p w:rsidR="00AA204C" w:rsidRDefault="00AA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05E5F"/>
    <w:multiLevelType w:val="multilevel"/>
    <w:tmpl w:val="7B1A25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4A"/>
    <w:rsid w:val="0028144A"/>
    <w:rsid w:val="004C48DE"/>
    <w:rsid w:val="005968C5"/>
    <w:rsid w:val="00A130BF"/>
    <w:rsid w:val="00AA204C"/>
    <w:rsid w:val="00D43470"/>
    <w:rsid w:val="00D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8144A"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144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28144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1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144A"/>
  </w:style>
  <w:style w:type="paragraph" w:styleId="a6">
    <w:name w:val="Body Text Indent"/>
    <w:basedOn w:val="a"/>
    <w:link w:val="a7"/>
    <w:rsid w:val="0028144A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28144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8">
    <w:name w:val="Hyperlink"/>
    <w:uiPriority w:val="99"/>
    <w:rsid w:val="0028144A"/>
    <w:rPr>
      <w:color w:val="0000FF"/>
      <w:u w:val="single"/>
    </w:rPr>
  </w:style>
  <w:style w:type="paragraph" w:styleId="a9">
    <w:name w:val="No Spacing"/>
    <w:uiPriority w:val="99"/>
    <w:qFormat/>
    <w:rsid w:val="0028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28144A"/>
    <w:pPr>
      <w:spacing w:after="120"/>
    </w:pPr>
  </w:style>
  <w:style w:type="character" w:customStyle="1" w:styleId="ab">
    <w:name w:val="Основной текст Знак"/>
    <w:basedOn w:val="a0"/>
    <w:link w:val="aa"/>
    <w:rsid w:val="00281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814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1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8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28144A"/>
    <w:rPr>
      <w:b/>
      <w:bCs/>
    </w:rPr>
  </w:style>
  <w:style w:type="paragraph" w:customStyle="1" w:styleId="ae">
    <w:name w:val="Текст в заданном формате"/>
    <w:basedOn w:val="a"/>
    <w:rsid w:val="0028144A"/>
    <w:pPr>
      <w:widowControl w:val="0"/>
      <w:suppressAutoHyphens/>
    </w:pPr>
    <w:rPr>
      <w:rFonts w:ascii="Courier New" w:eastAsia="Courier New" w:hAnsi="Courier New" w:cs="Courier New"/>
      <w:kern w:val="2"/>
    </w:rPr>
  </w:style>
  <w:style w:type="character" w:customStyle="1" w:styleId="apple-converted-space">
    <w:name w:val="apple-converted-space"/>
    <w:basedOn w:val="a0"/>
    <w:rsid w:val="00281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8144A"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144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28144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1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144A"/>
  </w:style>
  <w:style w:type="paragraph" w:styleId="a6">
    <w:name w:val="Body Text Indent"/>
    <w:basedOn w:val="a"/>
    <w:link w:val="a7"/>
    <w:rsid w:val="0028144A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28144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8">
    <w:name w:val="Hyperlink"/>
    <w:uiPriority w:val="99"/>
    <w:rsid w:val="0028144A"/>
    <w:rPr>
      <w:color w:val="0000FF"/>
      <w:u w:val="single"/>
    </w:rPr>
  </w:style>
  <w:style w:type="paragraph" w:styleId="a9">
    <w:name w:val="No Spacing"/>
    <w:uiPriority w:val="99"/>
    <w:qFormat/>
    <w:rsid w:val="0028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28144A"/>
    <w:pPr>
      <w:spacing w:after="120"/>
    </w:pPr>
  </w:style>
  <w:style w:type="character" w:customStyle="1" w:styleId="ab">
    <w:name w:val="Основной текст Знак"/>
    <w:basedOn w:val="a0"/>
    <w:link w:val="aa"/>
    <w:rsid w:val="00281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814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1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8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28144A"/>
    <w:rPr>
      <w:b/>
      <w:bCs/>
    </w:rPr>
  </w:style>
  <w:style w:type="paragraph" w:customStyle="1" w:styleId="ae">
    <w:name w:val="Текст в заданном формате"/>
    <w:basedOn w:val="a"/>
    <w:rsid w:val="0028144A"/>
    <w:pPr>
      <w:widowControl w:val="0"/>
      <w:suppressAutoHyphens/>
    </w:pPr>
    <w:rPr>
      <w:rFonts w:ascii="Courier New" w:eastAsia="Courier New" w:hAnsi="Courier New" w:cs="Courier New"/>
      <w:kern w:val="2"/>
    </w:rPr>
  </w:style>
  <w:style w:type="character" w:customStyle="1" w:styleId="apple-converted-space">
    <w:name w:val="apple-converted-space"/>
    <w:basedOn w:val="a0"/>
    <w:rsid w:val="0028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/orma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СПЦ</dc:creator>
  <cp:lastModifiedBy>User5</cp:lastModifiedBy>
  <cp:revision>2</cp:revision>
  <dcterms:created xsi:type="dcterms:W3CDTF">2018-02-14T13:35:00Z</dcterms:created>
  <dcterms:modified xsi:type="dcterms:W3CDTF">2018-02-14T13:35:00Z</dcterms:modified>
</cp:coreProperties>
</file>