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B2" w:rsidRDefault="001376B2" w:rsidP="00137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«Площадь круга»</w:t>
      </w:r>
    </w:p>
    <w:p w:rsidR="001376B2" w:rsidRDefault="001376B2" w:rsidP="001376B2">
      <w:r>
        <w:rPr>
          <w:b/>
        </w:rPr>
        <w:t>Составитель:</w:t>
      </w:r>
      <w:r>
        <w:t xml:space="preserve"> Новикова Татьяна Аркадьевна, учитель математики МОУ СОШ № 59, г. Ярославля</w:t>
      </w:r>
    </w:p>
    <w:p w:rsidR="001376B2" w:rsidRDefault="001376B2" w:rsidP="001376B2">
      <w:pPr>
        <w:jc w:val="both"/>
      </w:pPr>
      <w:r>
        <w:rPr>
          <w:b/>
        </w:rPr>
        <w:t>Цели урока:</w:t>
      </w:r>
      <w:r>
        <w:t xml:space="preserve"> изучить формулу площади круга, получив формулу </w:t>
      </w:r>
      <w:r w:rsidRPr="001376B2">
        <w:rPr>
          <w:position w:val="-6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5" o:title=""/>
          </v:shape>
          <o:OLEObject Type="Embed" ProgID="Equation.3" ShapeID="_x0000_i1025" DrawAspect="Content" ObjectID="_1425839306" r:id="rId6"/>
        </w:object>
      </w:r>
      <w:r>
        <w:t xml:space="preserve"> в ходе выполнения практической работы, научить применять ее при решении задач;</w:t>
      </w:r>
    </w:p>
    <w:p w:rsidR="00E72771" w:rsidRDefault="00E72771" w:rsidP="001376B2">
      <w:pPr>
        <w:jc w:val="both"/>
      </w:pPr>
      <w:r>
        <w:t>развивать</w:t>
      </w:r>
      <w:r w:rsidR="001376B2">
        <w:t xml:space="preserve"> </w:t>
      </w:r>
      <w:r>
        <w:t>познавательный интерес обучающихся, познакомить их с историческим материалом;</w:t>
      </w:r>
    </w:p>
    <w:p w:rsidR="00E72771" w:rsidRDefault="00E72771" w:rsidP="001376B2">
      <w:pPr>
        <w:jc w:val="both"/>
      </w:pPr>
      <w:r>
        <w:t xml:space="preserve">прививать </w:t>
      </w:r>
      <w:proofErr w:type="gramStart"/>
      <w:r>
        <w:t>обучающимся</w:t>
      </w:r>
      <w:proofErr w:type="gramEnd"/>
      <w:r>
        <w:t xml:space="preserve"> навык самостоятельности в работе, учить трудолюбию, аккуратности.</w:t>
      </w:r>
    </w:p>
    <w:p w:rsidR="001376B2" w:rsidRDefault="001376B2" w:rsidP="001376B2">
      <w:pPr>
        <w:jc w:val="both"/>
        <w:rPr>
          <w:b/>
        </w:rPr>
      </w:pPr>
      <w:r>
        <w:rPr>
          <w:b/>
        </w:rPr>
        <w:t xml:space="preserve"> </w:t>
      </w:r>
    </w:p>
    <w:p w:rsidR="001376B2" w:rsidRDefault="001376B2" w:rsidP="001376B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</w:rPr>
        <w:t xml:space="preserve">Место и время проведения: </w:t>
      </w:r>
      <w:r w:rsidR="00E72771">
        <w:rPr>
          <w:rStyle w:val="a4"/>
          <w:b w:val="0"/>
        </w:rPr>
        <w:t>урок проводится в 6</w:t>
      </w:r>
      <w:r>
        <w:rPr>
          <w:rStyle w:val="a4"/>
          <w:b w:val="0"/>
        </w:rPr>
        <w:t xml:space="preserve"> классе при изучении темы «</w:t>
      </w:r>
      <w:r w:rsidR="00E72771">
        <w:rPr>
          <w:rStyle w:val="a4"/>
          <w:b w:val="0"/>
        </w:rPr>
        <w:t>Круг. Площадь круга»</w:t>
      </w:r>
    </w:p>
    <w:p w:rsidR="001376B2" w:rsidRDefault="001376B2" w:rsidP="001376B2">
      <w:pPr>
        <w:jc w:val="both"/>
      </w:pPr>
      <w:r>
        <w:rPr>
          <w:b/>
        </w:rPr>
        <w:t xml:space="preserve">Оборудование: </w:t>
      </w:r>
      <w:r w:rsidR="00E72771">
        <w:t xml:space="preserve"> для выполнения практической работы ученики должны приготовить круги радиусом 6 см. Половину круга выкрасить красным цветом, а другую – синим.</w:t>
      </w:r>
    </w:p>
    <w:p w:rsidR="001376B2" w:rsidRDefault="001376B2" w:rsidP="001376B2">
      <w:pPr>
        <w:jc w:val="both"/>
      </w:pPr>
    </w:p>
    <w:p w:rsidR="001376B2" w:rsidRDefault="001376B2" w:rsidP="001376B2">
      <w:pPr>
        <w:jc w:val="both"/>
        <w:rPr>
          <w:b/>
        </w:rPr>
      </w:pPr>
      <w:r>
        <w:rPr>
          <w:b/>
        </w:rPr>
        <w:t>ХОД УРОКА</w:t>
      </w:r>
    </w:p>
    <w:p w:rsidR="001376B2" w:rsidRDefault="001376B2" w:rsidP="001376B2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Организационный момент урока.</w:t>
      </w:r>
    </w:p>
    <w:p w:rsidR="00E72771" w:rsidRPr="00E72771" w:rsidRDefault="00E72771" w:rsidP="00E72771">
      <w:pPr>
        <w:numPr>
          <w:ilvl w:val="0"/>
          <w:numId w:val="3"/>
        </w:numPr>
        <w:rPr>
          <w:b/>
        </w:rPr>
      </w:pPr>
      <w:r>
        <w:rPr>
          <w:b/>
        </w:rPr>
        <w:t>Актуализация опорных знаний.</w:t>
      </w:r>
      <w:r>
        <w:rPr>
          <w:b/>
        </w:rPr>
        <w:br/>
      </w:r>
      <w:r>
        <w:t>Ответы на вопросы:</w:t>
      </w:r>
      <w:r>
        <w:br/>
        <w:t>1. Что называется окружностью?</w:t>
      </w:r>
      <w:r w:rsidR="002975B6">
        <w:t xml:space="preserve"> Приведите примеры из жизни.</w:t>
      </w:r>
    </w:p>
    <w:p w:rsidR="00E72771" w:rsidRDefault="00E72771" w:rsidP="00E72771">
      <w:pPr>
        <w:ind w:left="780"/>
      </w:pPr>
      <w:r w:rsidRPr="00E72771">
        <w:t xml:space="preserve">2. </w:t>
      </w:r>
      <w:r>
        <w:t>Что называется кругом?</w:t>
      </w:r>
      <w:r w:rsidR="002975B6" w:rsidRPr="002975B6">
        <w:t xml:space="preserve"> </w:t>
      </w:r>
      <w:r w:rsidR="002975B6">
        <w:t>Приведите примеры из жизни.</w:t>
      </w:r>
    </w:p>
    <w:p w:rsidR="00E72771" w:rsidRDefault="00E72771" w:rsidP="00E72771">
      <w:pPr>
        <w:ind w:left="780"/>
      </w:pPr>
      <w:r>
        <w:t>3. Что называется радиусом?</w:t>
      </w:r>
    </w:p>
    <w:p w:rsidR="00E72771" w:rsidRDefault="00E72771" w:rsidP="00E72771">
      <w:pPr>
        <w:ind w:left="780"/>
      </w:pPr>
      <w:r>
        <w:t>4. Как найти длину окружности?</w:t>
      </w:r>
    </w:p>
    <w:p w:rsidR="00E72771" w:rsidRDefault="00E72771" w:rsidP="00E72771">
      <w:pPr>
        <w:ind w:left="780"/>
      </w:pPr>
      <w:r>
        <w:t>5. Чему длина полуокружности?</w:t>
      </w:r>
    </w:p>
    <w:p w:rsidR="00E72771" w:rsidRDefault="00E72771" w:rsidP="00E72771">
      <w:pPr>
        <w:ind w:left="780"/>
      </w:pPr>
      <w:r>
        <w:t>6. Чему равна площадь прямоугольника?</w:t>
      </w:r>
      <w:r w:rsidR="002975B6">
        <w:t xml:space="preserve"> </w:t>
      </w:r>
    </w:p>
    <w:p w:rsidR="002975B6" w:rsidRDefault="002975B6" w:rsidP="00E72771">
      <w:pPr>
        <w:ind w:left="780"/>
      </w:pPr>
      <w:r>
        <w:t xml:space="preserve">7. Вычислите: </w:t>
      </w:r>
      <w:r w:rsidRPr="002975B6">
        <w:rPr>
          <w:position w:val="-28"/>
        </w:rPr>
        <w:object w:dxaOrig="3220" w:dyaOrig="740">
          <v:shape id="_x0000_i1026" type="#_x0000_t75" style="width:161.25pt;height:36.75pt" o:ole="">
            <v:imagedata r:id="rId7" o:title=""/>
          </v:shape>
          <o:OLEObject Type="Embed" ProgID="Equation.3" ShapeID="_x0000_i1026" DrawAspect="Content" ObjectID="_1425839307" r:id="rId8"/>
        </w:object>
      </w:r>
      <w:r>
        <w:t>.</w:t>
      </w:r>
    </w:p>
    <w:p w:rsidR="002975B6" w:rsidRDefault="002975B6" w:rsidP="00E72771">
      <w:pPr>
        <w:ind w:left="780"/>
      </w:pPr>
      <w:r>
        <w:t>8. Замените * числом, чтобы получилось верное равенство:</w:t>
      </w:r>
    </w:p>
    <w:p w:rsidR="002975B6" w:rsidRPr="00E72771" w:rsidRDefault="002975B6" w:rsidP="00E72771">
      <w:pPr>
        <w:ind w:left="780"/>
      </w:pPr>
      <w:r w:rsidRPr="002975B6">
        <w:rPr>
          <w:position w:val="-10"/>
        </w:rPr>
        <w:object w:dxaOrig="1080" w:dyaOrig="360">
          <v:shape id="_x0000_i1027" type="#_x0000_t75" style="width:54pt;height:18pt" o:ole="">
            <v:imagedata r:id="rId9" o:title=""/>
          </v:shape>
          <o:OLEObject Type="Embed" ProgID="Equation.3" ShapeID="_x0000_i1027" DrawAspect="Content" ObjectID="_1425839308" r:id="rId10"/>
        </w:object>
      </w:r>
      <w:r w:rsidRPr="002975B6">
        <w:rPr>
          <w:position w:val="-10"/>
        </w:rPr>
        <w:object w:dxaOrig="1060" w:dyaOrig="360">
          <v:shape id="_x0000_i1028" type="#_x0000_t75" style="width:53.25pt;height:18pt" o:ole="">
            <v:imagedata r:id="rId11" o:title=""/>
          </v:shape>
          <o:OLEObject Type="Embed" ProgID="Equation.3" ShapeID="_x0000_i1028" DrawAspect="Content" ObjectID="_1425839309" r:id="rId12"/>
        </w:object>
      </w:r>
      <w:r w:rsidRPr="002975B6">
        <w:rPr>
          <w:position w:val="-10"/>
        </w:rPr>
        <w:object w:dxaOrig="1260" w:dyaOrig="360">
          <v:shape id="_x0000_i1029" type="#_x0000_t75" style="width:63pt;height:18pt" o:ole="">
            <v:imagedata r:id="rId13" o:title=""/>
          </v:shape>
          <o:OLEObject Type="Embed" ProgID="Equation.3" ShapeID="_x0000_i1029" DrawAspect="Content" ObjectID="_1425839310" r:id="rId14"/>
        </w:object>
      </w:r>
      <w:r w:rsidRPr="002975B6">
        <w:rPr>
          <w:position w:val="-10"/>
        </w:rPr>
        <w:object w:dxaOrig="1260" w:dyaOrig="360">
          <v:shape id="_x0000_i1030" type="#_x0000_t75" style="width:63pt;height:18pt" o:ole="">
            <v:imagedata r:id="rId15" o:title=""/>
          </v:shape>
          <o:OLEObject Type="Embed" ProgID="Equation.3" ShapeID="_x0000_i1030" DrawAspect="Content" ObjectID="_1425839311" r:id="rId16"/>
        </w:object>
      </w:r>
      <w:r w:rsidRPr="002975B6">
        <w:rPr>
          <w:position w:val="-24"/>
        </w:rPr>
        <w:object w:dxaOrig="1040" w:dyaOrig="620">
          <v:shape id="_x0000_i1031" type="#_x0000_t75" style="width:51.75pt;height:30.75pt" o:ole="">
            <v:imagedata r:id="rId17" o:title=""/>
          </v:shape>
          <o:OLEObject Type="Embed" ProgID="Equation.3" ShapeID="_x0000_i1031" DrawAspect="Content" ObjectID="_1425839312" r:id="rId18"/>
        </w:object>
      </w:r>
      <w:r w:rsidRPr="002975B6">
        <w:rPr>
          <w:position w:val="-24"/>
        </w:rPr>
        <w:object w:dxaOrig="1160" w:dyaOrig="620">
          <v:shape id="_x0000_i1032" type="#_x0000_t75" style="width:57.75pt;height:30.75pt" o:ole="">
            <v:imagedata r:id="rId19" o:title=""/>
          </v:shape>
          <o:OLEObject Type="Embed" ProgID="Equation.3" ShapeID="_x0000_i1032" DrawAspect="Content" ObjectID="_1425839313" r:id="rId20"/>
        </w:object>
      </w:r>
    </w:p>
    <w:p w:rsidR="003159D1" w:rsidRDefault="002975B6">
      <w:r>
        <w:rPr>
          <w:b/>
        </w:rPr>
        <w:t>Ш. Создание проблемной ситуации. Постановка целей урока.</w:t>
      </w:r>
      <w:r>
        <w:rPr>
          <w:b/>
        </w:rPr>
        <w:br/>
      </w:r>
      <w:r w:rsidR="00334AAC">
        <w:t>Один ученик пытается на доске с помощью циркуля и линейки сконструировать что-то на основе табуретки с круглым сиденьем.</w:t>
      </w:r>
    </w:p>
    <w:p w:rsidR="00334AAC" w:rsidRDefault="00334AAC">
      <w:r w:rsidRPr="00334AAC">
        <w:rPr>
          <w:i/>
        </w:rPr>
        <w:t>2 ученик:</w:t>
      </w:r>
      <w:r>
        <w:t xml:space="preserve"> Чем ты занимаешься?</w:t>
      </w:r>
    </w:p>
    <w:p w:rsidR="00334AAC" w:rsidRDefault="00334AAC">
      <w:r w:rsidRPr="00334AAC">
        <w:rPr>
          <w:i/>
        </w:rPr>
        <w:t>1 ученик:</w:t>
      </w:r>
      <w:r>
        <w:t xml:space="preserve"> Да вот хочу вместо круглого сиденья приладить </w:t>
      </w:r>
      <w:proofErr w:type="gramStart"/>
      <w:r>
        <w:t>квадратное</w:t>
      </w:r>
      <w:proofErr w:type="gramEnd"/>
      <w:r>
        <w:t xml:space="preserve"> с тем условием, чтобы площадь нового сиденья была равна площади прежнего. А кроме циркуля и линейки у меня ничего нет.</w:t>
      </w:r>
    </w:p>
    <w:p w:rsidR="00334AAC" w:rsidRDefault="00334AAC">
      <w:r w:rsidRPr="00334AAC">
        <w:rPr>
          <w:i/>
        </w:rPr>
        <w:t>2 ученик:</w:t>
      </w:r>
      <w:r>
        <w:t xml:space="preserve"> А я читал о такой задаче. Это знаменитая древняя задача о квадратуре круга. Ей уже более 4000 лет. Не было в древности ученого, который бы ею не занимался.</w:t>
      </w:r>
    </w:p>
    <w:p w:rsidR="00334AAC" w:rsidRDefault="00334AAC">
      <w:r>
        <w:rPr>
          <w:i/>
        </w:rPr>
        <w:t>1</w:t>
      </w:r>
      <w:r w:rsidRPr="00334AAC">
        <w:rPr>
          <w:i/>
        </w:rPr>
        <w:t xml:space="preserve"> ученик:</w:t>
      </w:r>
      <w:r>
        <w:t xml:space="preserve"> Но как найти площадь круга?</w:t>
      </w:r>
    </w:p>
    <w:p w:rsidR="00334AAC" w:rsidRDefault="00334AAC">
      <w:r w:rsidRPr="00334AAC">
        <w:rPr>
          <w:i/>
        </w:rPr>
        <w:t>2 ученик:</w:t>
      </w:r>
      <w:r>
        <w:t xml:space="preserve"> Сегодня на уроке, мы все вместе и </w:t>
      </w:r>
      <w:r w:rsidR="00164946">
        <w:t>узнаем эту формулу.</w:t>
      </w:r>
    </w:p>
    <w:p w:rsidR="00334AAC" w:rsidRPr="00334AAC" w:rsidRDefault="00334AAC" w:rsidP="00334AAC">
      <w:pPr>
        <w:rPr>
          <w:b/>
        </w:rPr>
      </w:pPr>
      <w:r w:rsidRPr="00334AAC">
        <w:rPr>
          <w:b/>
          <w:lang w:val="en-US"/>
        </w:rPr>
        <w:t>IV</w:t>
      </w:r>
      <w:r w:rsidRPr="00334AAC">
        <w:rPr>
          <w:b/>
        </w:rPr>
        <w:t>.</w:t>
      </w:r>
      <w:r>
        <w:rPr>
          <w:b/>
        </w:rPr>
        <w:t xml:space="preserve"> Практическая работа.</w:t>
      </w:r>
    </w:p>
    <w:p w:rsidR="00334AAC" w:rsidRDefault="00164946" w:rsidP="00164946">
      <w:pPr>
        <w:ind w:firstLine="708"/>
      </w:pPr>
      <w:r>
        <w:t>Ученики 1 ряда делят свой круг по радиусам на 8 равных секторов (4 сектора красных, 4 – синих). Ученики 2 ряда делят круг на 16 секторов, а 3-го ряда – на 12 секторов.</w:t>
      </w:r>
    </w:p>
    <w:p w:rsidR="00164946" w:rsidRDefault="00164946" w:rsidP="00164946">
      <w:pPr>
        <w:ind w:firstLine="708"/>
      </w:pPr>
      <w:r>
        <w:t>Сектора наклеить на бумагу, чередуя красные и синие. Причем сектора одного цвета наклеиваются дугой вниз, а другого цвета – дугой вверх. Радиусы соседних секторов строго совмещаются друг с другом.</w:t>
      </w:r>
    </w:p>
    <w:p w:rsidR="00164946" w:rsidRDefault="00164946" w:rsidP="00164946">
      <w:pPr>
        <w:ind w:firstLine="708"/>
      </w:pPr>
      <w:r>
        <w:t>В результате получается следующая фигура:</w:t>
      </w:r>
    </w:p>
    <w:p w:rsidR="00164946" w:rsidRDefault="00164946" w:rsidP="00164946">
      <w:pPr>
        <w:ind w:firstLine="708"/>
      </w:pPr>
      <w:r>
        <w:rPr>
          <w:noProof/>
        </w:rPr>
        <w:lastRenderedPageBreak/>
        <w:drawing>
          <wp:inline distT="0" distB="0" distL="0" distR="0">
            <wp:extent cx="2105025" cy="2043113"/>
            <wp:effectExtent l="19050" t="0" r="9525" b="0"/>
            <wp:docPr id="43" name="Рисунок 43" descr="C:\Users\Татьяна\Desktop\Отсканировано 26.03.2013 21-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Татьяна\Desktop\Отсканировано 26.03.2013 21-00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0F" w:rsidRDefault="00D56D0F" w:rsidP="00164946">
      <w:pPr>
        <w:ind w:firstLine="708"/>
      </w:pPr>
    </w:p>
    <w:p w:rsidR="00D56D0F" w:rsidRDefault="00D56D0F" w:rsidP="00164946">
      <w:pPr>
        <w:ind w:firstLine="708"/>
      </w:pPr>
      <w:r>
        <w:t>Вопросы:</w:t>
      </w:r>
    </w:p>
    <w:p w:rsidR="00D56D0F" w:rsidRDefault="00D56D0F" w:rsidP="00D56D0F">
      <w:pPr>
        <w:pStyle w:val="a5"/>
        <w:numPr>
          <w:ilvl w:val="0"/>
          <w:numId w:val="7"/>
        </w:numPr>
      </w:pPr>
      <w:r>
        <w:t>На что похожа получившаяся фигура?</w:t>
      </w:r>
    </w:p>
    <w:p w:rsidR="00D56D0F" w:rsidRDefault="00D56D0F" w:rsidP="00D56D0F">
      <w:pPr>
        <w:pStyle w:val="a5"/>
        <w:numPr>
          <w:ilvl w:val="0"/>
          <w:numId w:val="7"/>
        </w:numPr>
      </w:pPr>
      <w:r>
        <w:t>Как найти площадь данной фигуры?</w:t>
      </w:r>
    </w:p>
    <w:p w:rsidR="00D56D0F" w:rsidRDefault="00D56D0F" w:rsidP="00D56D0F">
      <w:pPr>
        <w:pStyle w:val="a5"/>
        <w:numPr>
          <w:ilvl w:val="0"/>
          <w:numId w:val="7"/>
        </w:numPr>
      </w:pPr>
      <w:r>
        <w:t>Каковы ее размеры: ширина, длина?</w:t>
      </w:r>
    </w:p>
    <w:p w:rsidR="00D56D0F" w:rsidRDefault="00D56D0F" w:rsidP="00D56D0F">
      <w:r>
        <w:t>Чем больше число секторов, тем ближе фигура приближается к прямоугольнику.</w:t>
      </w:r>
    </w:p>
    <w:p w:rsidR="00D56D0F" w:rsidRDefault="00D56D0F" w:rsidP="00D56D0F">
      <w:r w:rsidRPr="00D56D0F">
        <w:rPr>
          <w:position w:val="-58"/>
        </w:rPr>
        <w:object w:dxaOrig="2540" w:dyaOrig="1280">
          <v:shape id="_x0000_i1033" type="#_x0000_t75" style="width:126.75pt;height:63.75pt" o:ole="">
            <v:imagedata r:id="rId22" o:title=""/>
          </v:shape>
          <o:OLEObject Type="Embed" ProgID="Equation.3" ShapeID="_x0000_i1033" DrawAspect="Content" ObjectID="_1425839314" r:id="rId23"/>
        </w:object>
      </w:r>
    </w:p>
    <w:p w:rsidR="00164946" w:rsidRDefault="00D56D0F">
      <w:pPr>
        <w:rPr>
          <w:b/>
        </w:rPr>
      </w:pPr>
      <w:proofErr w:type="gramStart"/>
      <w:r w:rsidRPr="00D56D0F">
        <w:rPr>
          <w:b/>
          <w:lang w:val="en-US"/>
        </w:rPr>
        <w:t>V</w:t>
      </w:r>
      <w:r w:rsidRPr="00D56D0F">
        <w:rPr>
          <w:b/>
        </w:rPr>
        <w:t>. Формирование умений и навыков.</w:t>
      </w:r>
      <w:proofErr w:type="gramEnd"/>
    </w:p>
    <w:p w:rsidR="00D56D0F" w:rsidRPr="00D56D0F" w:rsidRDefault="00D56D0F">
      <w:pPr>
        <w:rPr>
          <w:lang w:val="en-US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2.7pt;margin-top:5.85pt;width:.75pt;height:30.75pt;z-index:251658240" o:connectortype="straight"/>
        </w:pict>
      </w:r>
      <w:r>
        <w:rPr>
          <w:b/>
        </w:rPr>
        <w:t xml:space="preserve">1. </w:t>
      </w:r>
      <w:r>
        <w:rPr>
          <w:lang w:val="en-US"/>
        </w:rPr>
        <w:t xml:space="preserve"> </w:t>
      </w:r>
      <w:r w:rsidRPr="00D56D0F">
        <w:rPr>
          <w:position w:val="-6"/>
        </w:rPr>
        <w:object w:dxaOrig="880" w:dyaOrig="279">
          <v:shape id="_x0000_i1034" type="#_x0000_t75" style="width:44.25pt;height:14.25pt" o:ole="">
            <v:imagedata r:id="rId24" o:title=""/>
          </v:shape>
          <o:OLEObject Type="Embed" ProgID="Equation.3" ShapeID="_x0000_i1034" DrawAspect="Content" ObjectID="_1425839315" r:id="rId25"/>
        </w:object>
      </w:r>
      <w:r>
        <w:rPr>
          <w:lang w:val="en-US"/>
        </w:rPr>
        <w:t xml:space="preserve">       </w:t>
      </w:r>
      <w:r w:rsidR="001224F3" w:rsidRPr="00D56D0F">
        <w:rPr>
          <w:position w:val="-6"/>
        </w:rPr>
        <w:object w:dxaOrig="1020" w:dyaOrig="320">
          <v:shape id="_x0000_i1035" type="#_x0000_t75" style="width:51pt;height:15.75pt" o:ole="">
            <v:imagedata r:id="rId26" o:title=""/>
          </v:shape>
          <o:OLEObject Type="Embed" ProgID="Equation.3" ShapeID="_x0000_i1035" DrawAspect="Content" ObjectID="_1425839316" r:id="rId27"/>
        </w:object>
      </w:r>
    </w:p>
    <w:p w:rsidR="00D56D0F" w:rsidRDefault="001224F3">
      <w:pPr>
        <w:rPr>
          <w:lang w:val="en-US"/>
        </w:rPr>
      </w:pPr>
      <w:r>
        <w:rPr>
          <w:b/>
          <w:noProof/>
        </w:rPr>
        <w:pict>
          <v:shape id="_x0000_s1036" type="#_x0000_t32" style="position:absolute;margin-left:15.45pt;margin-top:1.1pt;width:48pt;height:.05pt;flip:x;z-index:251659264" o:connectortype="straight"/>
        </w:pict>
      </w:r>
      <w:r w:rsidR="00D56D0F">
        <w:rPr>
          <w:lang w:val="en-US"/>
        </w:rPr>
        <w:t xml:space="preserve">     </w:t>
      </w:r>
      <w:r>
        <w:rPr>
          <w:lang w:val="en-US"/>
        </w:rPr>
        <w:t xml:space="preserve">  </w:t>
      </w:r>
      <w:r w:rsidRPr="001224F3">
        <w:rPr>
          <w:position w:val="-6"/>
          <w:lang w:val="en-US"/>
        </w:rPr>
        <w:object w:dxaOrig="540" w:dyaOrig="279">
          <v:shape id="_x0000_i1036" type="#_x0000_t75" style="width:27pt;height:14.25pt" o:ole="">
            <v:imagedata r:id="rId28" o:title=""/>
          </v:shape>
          <o:OLEObject Type="Embed" ProgID="Equation.3" ShapeID="_x0000_i1036" DrawAspect="Content" ObjectID="_1425839317" r:id="rId29"/>
        </w:object>
      </w:r>
      <w:r>
        <w:rPr>
          <w:lang w:val="en-US"/>
        </w:rPr>
        <w:t xml:space="preserve">           </w:t>
      </w:r>
      <w:r w:rsidRPr="001224F3">
        <w:rPr>
          <w:position w:val="-10"/>
          <w:lang w:val="en-US"/>
        </w:rPr>
        <w:object w:dxaOrig="3540" w:dyaOrig="360">
          <v:shape id="_x0000_i1037" type="#_x0000_t75" style="width:177pt;height:18pt" o:ole="">
            <v:imagedata r:id="rId30" o:title=""/>
          </v:shape>
          <o:OLEObject Type="Embed" ProgID="Equation.3" ShapeID="_x0000_i1037" DrawAspect="Content" ObjectID="_1425839318" r:id="rId31"/>
        </w:object>
      </w:r>
    </w:p>
    <w:p w:rsidR="001224F3" w:rsidRDefault="001224F3">
      <w:r>
        <w:t xml:space="preserve">Ответ: 50,24 </w:t>
      </w:r>
      <w:r w:rsidRPr="001224F3">
        <w:rPr>
          <w:position w:val="-6"/>
        </w:rPr>
        <w:object w:dxaOrig="420" w:dyaOrig="320">
          <v:shape id="_x0000_i1044" type="#_x0000_t75" style="width:21pt;height:15.75pt" o:ole="">
            <v:imagedata r:id="rId32" o:title=""/>
          </v:shape>
          <o:OLEObject Type="Embed" ProgID="Equation.3" ShapeID="_x0000_i1044" DrawAspect="Content" ObjectID="_1425839319" r:id="rId33"/>
        </w:object>
      </w:r>
      <w:r>
        <w:t>.</w:t>
      </w:r>
    </w:p>
    <w:p w:rsidR="001224F3" w:rsidRPr="001224F3" w:rsidRDefault="001224F3"/>
    <w:p w:rsidR="001224F3" w:rsidRPr="001224F3" w:rsidRDefault="001224F3" w:rsidP="001224F3">
      <w:pPr>
        <w:rPr>
          <w:lang w:val="en-US"/>
        </w:rPr>
      </w:pPr>
      <w:r>
        <w:rPr>
          <w:b/>
          <w:noProof/>
        </w:rPr>
        <w:pict>
          <v:shape id="_x0000_s1038" type="#_x0000_t32" style="position:absolute;margin-left:62.7pt;margin-top:5.85pt;width:.75pt;height:30.75pt;z-index:251661312" o:connectortype="straight"/>
        </w:pict>
      </w:r>
      <w:r>
        <w:rPr>
          <w:b/>
          <w:lang w:val="en-US"/>
        </w:rPr>
        <w:t>2</w:t>
      </w:r>
      <w:r>
        <w:rPr>
          <w:b/>
        </w:rPr>
        <w:t xml:space="preserve">. </w:t>
      </w:r>
      <w:r>
        <w:rPr>
          <w:lang w:val="en-US"/>
        </w:rPr>
        <w:t xml:space="preserve"> </w:t>
      </w:r>
      <w:r w:rsidRPr="001224F3">
        <w:rPr>
          <w:position w:val="-10"/>
        </w:rPr>
        <w:object w:dxaOrig="980" w:dyaOrig="320">
          <v:shape id="_x0000_i1039" type="#_x0000_t75" style="width:48.75pt;height:15.75pt" o:ole="">
            <v:imagedata r:id="rId34" o:title=""/>
          </v:shape>
          <o:OLEObject Type="Embed" ProgID="Equation.3" ShapeID="_x0000_i1039" DrawAspect="Content" ObjectID="_1425839320" r:id="rId35"/>
        </w:object>
      </w:r>
      <w:r>
        <w:rPr>
          <w:lang w:val="en-US"/>
        </w:rPr>
        <w:t xml:space="preserve">       </w:t>
      </w:r>
      <w:r w:rsidRPr="00D56D0F">
        <w:rPr>
          <w:position w:val="-6"/>
        </w:rPr>
        <w:object w:dxaOrig="1020" w:dyaOrig="320">
          <v:shape id="_x0000_i1038" type="#_x0000_t75" style="width:51pt;height:15.75pt" o:ole="">
            <v:imagedata r:id="rId26" o:title=""/>
          </v:shape>
          <o:OLEObject Type="Embed" ProgID="Equation.3" ShapeID="_x0000_i1038" DrawAspect="Content" ObjectID="_1425839321" r:id="rId36"/>
        </w:object>
      </w:r>
    </w:p>
    <w:p w:rsidR="001224F3" w:rsidRDefault="001224F3" w:rsidP="001224F3">
      <w:pPr>
        <w:rPr>
          <w:lang w:val="en-US"/>
        </w:rPr>
      </w:pPr>
      <w:r>
        <w:rPr>
          <w:b/>
          <w:noProof/>
        </w:rPr>
        <w:pict>
          <v:shape id="_x0000_s1039" type="#_x0000_t32" style="position:absolute;margin-left:15.45pt;margin-top:1.1pt;width:48pt;height:.05pt;flip:x;z-index:251662336" o:connectortype="straight"/>
        </w:pict>
      </w:r>
      <w:r>
        <w:rPr>
          <w:lang w:val="en-US"/>
        </w:rPr>
        <w:t xml:space="preserve">       </w:t>
      </w:r>
      <w:r w:rsidRPr="001224F3">
        <w:rPr>
          <w:position w:val="-6"/>
          <w:lang w:val="en-US"/>
        </w:rPr>
        <w:object w:dxaOrig="540" w:dyaOrig="279">
          <v:shape id="_x0000_i1040" type="#_x0000_t75" style="width:27pt;height:14.25pt" o:ole="">
            <v:imagedata r:id="rId28" o:title=""/>
          </v:shape>
          <o:OLEObject Type="Embed" ProgID="Equation.3" ShapeID="_x0000_i1040" DrawAspect="Content" ObjectID="_1425839322" r:id="rId37"/>
        </w:object>
      </w:r>
      <w:r>
        <w:rPr>
          <w:lang w:val="en-US"/>
        </w:rPr>
        <w:t xml:space="preserve">            </w:t>
      </w:r>
      <w:r w:rsidRPr="001224F3">
        <w:rPr>
          <w:position w:val="-6"/>
          <w:lang w:val="en-US"/>
        </w:rPr>
        <w:object w:dxaOrig="960" w:dyaOrig="279">
          <v:shape id="_x0000_i1041" type="#_x0000_t75" style="width:48pt;height:14.25pt" o:ole="">
            <v:imagedata r:id="rId38" o:title=""/>
          </v:shape>
          <o:OLEObject Type="Embed" ProgID="Equation.3" ShapeID="_x0000_i1041" DrawAspect="Content" ObjectID="_1425839323" r:id="rId39"/>
        </w:object>
      </w:r>
      <w:r>
        <w:rPr>
          <w:lang w:val="en-US"/>
        </w:rPr>
        <w:br/>
        <w:t xml:space="preserve">                            </w:t>
      </w:r>
      <w:r w:rsidRPr="001224F3">
        <w:rPr>
          <w:position w:val="-10"/>
          <w:lang w:val="en-US"/>
        </w:rPr>
        <w:object w:dxaOrig="1960" w:dyaOrig="320">
          <v:shape id="_x0000_i1042" type="#_x0000_t75" style="width:98.25pt;height:15.75pt" o:ole="">
            <v:imagedata r:id="rId40" o:title=""/>
          </v:shape>
          <o:OLEObject Type="Embed" ProgID="Equation.3" ShapeID="_x0000_i1042" DrawAspect="Content" ObjectID="_1425839324" r:id="rId41"/>
        </w:object>
      </w:r>
    </w:p>
    <w:p w:rsidR="001224F3" w:rsidRDefault="001224F3" w:rsidP="001224F3">
      <w:r>
        <w:rPr>
          <w:lang w:val="en-US"/>
        </w:rPr>
        <w:t xml:space="preserve">                            </w:t>
      </w:r>
      <w:r w:rsidRPr="001224F3">
        <w:rPr>
          <w:position w:val="-10"/>
          <w:lang w:val="en-US"/>
        </w:rPr>
        <w:object w:dxaOrig="3920" w:dyaOrig="360">
          <v:shape id="_x0000_i1043" type="#_x0000_t75" style="width:195.75pt;height:18pt" o:ole="">
            <v:imagedata r:id="rId42" o:title=""/>
          </v:shape>
          <o:OLEObject Type="Embed" ProgID="Equation.3" ShapeID="_x0000_i1043" DrawAspect="Content" ObjectID="_1425839325" r:id="rId43"/>
        </w:object>
      </w:r>
    </w:p>
    <w:p w:rsidR="001224F3" w:rsidRDefault="001224F3" w:rsidP="001224F3">
      <w:r>
        <w:t>Ответ: 0,1256</w:t>
      </w:r>
      <w:r w:rsidRPr="001224F3">
        <w:rPr>
          <w:position w:val="-6"/>
        </w:rPr>
        <w:object w:dxaOrig="340" w:dyaOrig="320">
          <v:shape id="_x0000_i1045" type="#_x0000_t75" style="width:17.25pt;height:15.75pt" o:ole="">
            <v:imagedata r:id="rId44" o:title=""/>
          </v:shape>
          <o:OLEObject Type="Embed" ProgID="Equation.3" ShapeID="_x0000_i1045" DrawAspect="Content" ObjectID="_1425839326" r:id="rId45"/>
        </w:object>
      </w:r>
      <w:r>
        <w:t>.</w:t>
      </w:r>
    </w:p>
    <w:p w:rsidR="001224F3" w:rsidRDefault="001224F3" w:rsidP="001224F3"/>
    <w:p w:rsidR="001224F3" w:rsidRPr="00D56D0F" w:rsidRDefault="0069448B" w:rsidP="001224F3">
      <w:pPr>
        <w:rPr>
          <w:lang w:val="en-US"/>
        </w:rPr>
      </w:pPr>
      <w:r>
        <w:rPr>
          <w:b/>
          <w:noProof/>
        </w:rPr>
        <w:pict>
          <v:shape id="_x0000_s1045" type="#_x0000_t32" style="position:absolute;margin-left:14.7pt;margin-top:16.55pt;width:60pt;height:0;flip:x;z-index:251665408" o:connectortype="straight"/>
        </w:pict>
      </w:r>
      <w:r w:rsidR="001224F3">
        <w:rPr>
          <w:b/>
          <w:noProof/>
        </w:rPr>
        <w:pict>
          <v:shape id="_x0000_s1044" type="#_x0000_t32" style="position:absolute;margin-left:74.7pt;margin-top:5.85pt;width:.75pt;height:30.75pt;z-index:251664384" o:connectortype="straight"/>
        </w:pict>
      </w:r>
      <w:r w:rsidR="001224F3">
        <w:rPr>
          <w:b/>
        </w:rPr>
        <w:t xml:space="preserve">3. </w:t>
      </w:r>
      <w:r w:rsidR="001224F3">
        <w:rPr>
          <w:lang w:val="en-US"/>
        </w:rPr>
        <w:t xml:space="preserve"> </w:t>
      </w:r>
      <w:r w:rsidRPr="001224F3">
        <w:rPr>
          <w:position w:val="-10"/>
        </w:rPr>
        <w:object w:dxaOrig="1160" w:dyaOrig="320">
          <v:shape id="_x0000_i1047" type="#_x0000_t75" style="width:57.75pt;height:15.75pt" o:ole="">
            <v:imagedata r:id="rId46" o:title=""/>
          </v:shape>
          <o:OLEObject Type="Embed" ProgID="Equation.3" ShapeID="_x0000_i1047" DrawAspect="Content" ObjectID="_1425839327" r:id="rId47"/>
        </w:object>
      </w:r>
      <w:r w:rsidR="001224F3">
        <w:rPr>
          <w:lang w:val="en-US"/>
        </w:rPr>
        <w:t xml:space="preserve">       </w:t>
      </w:r>
      <w:r w:rsidR="001224F3" w:rsidRPr="00D56D0F">
        <w:rPr>
          <w:position w:val="-6"/>
        </w:rPr>
        <w:object w:dxaOrig="1020" w:dyaOrig="320">
          <v:shape id="_x0000_i1046" type="#_x0000_t75" style="width:51pt;height:15.75pt" o:ole="">
            <v:imagedata r:id="rId26" o:title=""/>
          </v:shape>
          <o:OLEObject Type="Embed" ProgID="Equation.3" ShapeID="_x0000_i1046" DrawAspect="Content" ObjectID="_1425839328" r:id="rId48"/>
        </w:object>
      </w:r>
      <w:r>
        <w:br/>
        <w:t xml:space="preserve">          </w:t>
      </w:r>
      <w:r w:rsidRPr="001224F3">
        <w:rPr>
          <w:position w:val="-6"/>
          <w:lang w:val="en-US"/>
        </w:rPr>
        <w:object w:dxaOrig="560" w:dyaOrig="279">
          <v:shape id="_x0000_i1048" type="#_x0000_t75" style="width:27.75pt;height:14.25pt" o:ole="">
            <v:imagedata r:id="rId49" o:title=""/>
          </v:shape>
          <o:OLEObject Type="Embed" ProgID="Equation.3" ShapeID="_x0000_i1048" DrawAspect="Content" ObjectID="_1425839329" r:id="rId50"/>
        </w:object>
      </w:r>
      <w:r>
        <w:t xml:space="preserve">            </w:t>
      </w:r>
      <w:r w:rsidRPr="00D56D0F">
        <w:rPr>
          <w:position w:val="-6"/>
        </w:rPr>
        <w:object w:dxaOrig="1060" w:dyaOrig="320">
          <v:shape id="_x0000_i1049" type="#_x0000_t75" style="width:53.25pt;height:15.75pt" o:ole="">
            <v:imagedata r:id="rId51" o:title=""/>
          </v:shape>
          <o:OLEObject Type="Embed" ProgID="Equation.3" ShapeID="_x0000_i1049" DrawAspect="Content" ObjectID="_1425839330" r:id="rId52"/>
        </w:object>
      </w:r>
      <w:r>
        <w:t xml:space="preserve">    </w:t>
      </w:r>
    </w:p>
    <w:p w:rsidR="001224F3" w:rsidRDefault="001224F3" w:rsidP="001224F3">
      <w:r>
        <w:rPr>
          <w:lang w:val="en-US"/>
        </w:rPr>
        <w:t xml:space="preserve">                  </w:t>
      </w:r>
      <w:r w:rsidR="0069448B">
        <w:t xml:space="preserve">             </w:t>
      </w:r>
      <w:r w:rsidR="0069448B" w:rsidRPr="001224F3">
        <w:rPr>
          <w:position w:val="-10"/>
          <w:lang w:val="en-US"/>
        </w:rPr>
        <w:object w:dxaOrig="2600" w:dyaOrig="360">
          <v:shape id="_x0000_i1050" type="#_x0000_t75" style="width:129.75pt;height:18pt" o:ole="">
            <v:imagedata r:id="rId53" o:title=""/>
          </v:shape>
          <o:OLEObject Type="Embed" ProgID="Equation.3" ShapeID="_x0000_i1050" DrawAspect="Content" ObjectID="_1425839331" r:id="rId54"/>
        </w:object>
      </w:r>
    </w:p>
    <w:p w:rsidR="0069448B" w:rsidRDefault="0069448B" w:rsidP="001224F3">
      <w:r>
        <w:t xml:space="preserve">                               </w:t>
      </w:r>
      <w:r w:rsidRPr="0069448B">
        <w:rPr>
          <w:position w:val="-10"/>
        </w:rPr>
        <w:object w:dxaOrig="1040" w:dyaOrig="320">
          <v:shape id="_x0000_i1051" type="#_x0000_t75" style="width:51.75pt;height:15.75pt" o:ole="">
            <v:imagedata r:id="rId55" o:title=""/>
          </v:shape>
          <o:OLEObject Type="Embed" ProgID="Equation.3" ShapeID="_x0000_i1051" DrawAspect="Content" ObjectID="_1425839332" r:id="rId56"/>
        </w:object>
      </w:r>
    </w:p>
    <w:p w:rsidR="0069448B" w:rsidRPr="0069448B" w:rsidRDefault="0069448B" w:rsidP="001224F3">
      <w:r>
        <w:t xml:space="preserve">Ответ: 5 </w:t>
      </w:r>
      <w:r w:rsidRPr="001224F3">
        <w:rPr>
          <w:position w:val="-6"/>
        </w:rPr>
        <w:object w:dxaOrig="340" w:dyaOrig="279">
          <v:shape id="_x0000_i1052" type="#_x0000_t75" style="width:17.25pt;height:14.25pt" o:ole="">
            <v:imagedata r:id="rId57" o:title=""/>
          </v:shape>
          <o:OLEObject Type="Embed" ProgID="Equation.3" ShapeID="_x0000_i1052" DrawAspect="Content" ObjectID="_1425839333" r:id="rId58"/>
        </w:object>
      </w:r>
    </w:p>
    <w:p w:rsidR="001224F3" w:rsidRDefault="0069448B" w:rsidP="001224F3">
      <w:pPr>
        <w:rPr>
          <w:b/>
        </w:rPr>
      </w:pPr>
      <w:r w:rsidRPr="0069448B">
        <w:rPr>
          <w:b/>
          <w:lang w:val="en-US"/>
        </w:rPr>
        <w:t>VI</w:t>
      </w:r>
      <w:r w:rsidRPr="0069448B">
        <w:rPr>
          <w:b/>
        </w:rPr>
        <w:t>.</w:t>
      </w:r>
      <w:r>
        <w:rPr>
          <w:b/>
        </w:rPr>
        <w:t xml:space="preserve"> Возвращение к проблеме.</w:t>
      </w:r>
    </w:p>
    <w:p w:rsidR="0069448B" w:rsidRDefault="0069448B" w:rsidP="001224F3">
      <w:r>
        <w:t>Можно ли из круга получить квадрат той же площади?</w:t>
      </w:r>
    </w:p>
    <w:p w:rsidR="0069448B" w:rsidRDefault="0069448B" w:rsidP="001224F3">
      <w:proofErr w:type="gramStart"/>
      <w:r>
        <w:t>(Один из возможных ответов:</w:t>
      </w:r>
      <w:proofErr w:type="gramEnd"/>
      <w:r>
        <w:t xml:space="preserve"> </w:t>
      </w:r>
      <w:proofErr w:type="gramStart"/>
      <w:r>
        <w:t xml:space="preserve">«Нет, потому что число </w:t>
      </w:r>
      <w:r w:rsidRPr="001224F3">
        <w:rPr>
          <w:position w:val="-6"/>
        </w:rPr>
        <w:object w:dxaOrig="220" w:dyaOrig="220">
          <v:shape id="_x0000_i1053" type="#_x0000_t75" style="width:11.25pt;height:11.25pt" o:ole="">
            <v:imagedata r:id="rId59" o:title=""/>
          </v:shape>
          <o:OLEObject Type="Embed" ProgID="Equation.3" ShapeID="_x0000_i1053" DrawAspect="Content" ObjectID="_1425839334" r:id="rId60"/>
        </w:object>
      </w:r>
      <w:r>
        <w:t xml:space="preserve"> приближенное»)</w:t>
      </w:r>
      <w:proofErr w:type="gramEnd"/>
    </w:p>
    <w:p w:rsidR="0069448B" w:rsidRDefault="0069448B" w:rsidP="001224F3">
      <w:r>
        <w:t xml:space="preserve">Невозможность решения данной задачи доказал немецкий ученый </w:t>
      </w:r>
      <w:proofErr w:type="spellStart"/>
      <w:r>
        <w:t>Линдеман</w:t>
      </w:r>
      <w:proofErr w:type="spellEnd"/>
      <w:r>
        <w:t xml:space="preserve"> в 1889 году.</w:t>
      </w:r>
    </w:p>
    <w:p w:rsidR="0069448B" w:rsidRDefault="0069448B" w:rsidP="001224F3">
      <w:pPr>
        <w:rPr>
          <w:b/>
        </w:rPr>
      </w:pPr>
      <w:r w:rsidRPr="0069448B">
        <w:rPr>
          <w:b/>
          <w:lang w:val="en-US"/>
        </w:rPr>
        <w:t>VII</w:t>
      </w:r>
      <w:r w:rsidRPr="00F10FF6">
        <w:rPr>
          <w:b/>
        </w:rPr>
        <w:t xml:space="preserve">. </w:t>
      </w:r>
      <w:r>
        <w:rPr>
          <w:b/>
        </w:rPr>
        <w:t xml:space="preserve">Практическая работа: </w:t>
      </w:r>
      <w:r w:rsidRPr="00F10FF6">
        <w:t>№</w:t>
      </w:r>
      <w:r w:rsidR="00F10FF6" w:rsidRPr="00F10FF6">
        <w:t>680.</w:t>
      </w:r>
    </w:p>
    <w:p w:rsidR="00F10FF6" w:rsidRDefault="00F10FF6" w:rsidP="001224F3">
      <w:pPr>
        <w:rPr>
          <w:b/>
        </w:rPr>
      </w:pPr>
      <w:r>
        <w:rPr>
          <w:b/>
          <w:lang w:val="en-US"/>
        </w:rPr>
        <w:t>VIII</w:t>
      </w:r>
      <w:r w:rsidRPr="00F10FF6">
        <w:rPr>
          <w:b/>
        </w:rPr>
        <w:t xml:space="preserve">. </w:t>
      </w:r>
      <w:r>
        <w:rPr>
          <w:b/>
        </w:rPr>
        <w:t>Итоги урока.</w:t>
      </w:r>
    </w:p>
    <w:p w:rsidR="00F10FF6" w:rsidRPr="00F10FF6" w:rsidRDefault="00F10FF6" w:rsidP="001224F3">
      <w:r>
        <w:rPr>
          <w:b/>
          <w:lang w:val="en-US"/>
        </w:rPr>
        <w:t>IX</w:t>
      </w:r>
      <w:r w:rsidRPr="00F10FF6">
        <w:rPr>
          <w:b/>
        </w:rPr>
        <w:t>.</w:t>
      </w:r>
      <w:r>
        <w:rPr>
          <w:b/>
        </w:rPr>
        <w:t xml:space="preserve"> Домашнее задание:</w:t>
      </w:r>
      <w:r>
        <w:t xml:space="preserve"> прочитать § 23, рассмотреть еще один из способов вывода формулы площади круга, №</w:t>
      </w:r>
      <w:proofErr w:type="gramStart"/>
      <w:r>
        <w:t>675(</w:t>
      </w:r>
      <w:proofErr w:type="gramEnd"/>
      <w:r>
        <w:t>б), 676(в), 677(б), 679.</w:t>
      </w:r>
    </w:p>
    <w:p w:rsidR="001224F3" w:rsidRDefault="001224F3" w:rsidP="001224F3"/>
    <w:p w:rsidR="001224F3" w:rsidRPr="001224F3" w:rsidRDefault="001224F3" w:rsidP="001224F3"/>
    <w:p w:rsidR="001224F3" w:rsidRPr="0069448B" w:rsidRDefault="001224F3" w:rsidP="001224F3"/>
    <w:p w:rsidR="00D56D0F" w:rsidRPr="0069448B" w:rsidRDefault="00D56D0F"/>
    <w:sectPr w:rsidR="00D56D0F" w:rsidRPr="0069448B" w:rsidSect="0031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3199"/>
    <w:multiLevelType w:val="hybridMultilevel"/>
    <w:tmpl w:val="986045CE"/>
    <w:lvl w:ilvl="0" w:tplc="06AE8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6F0789"/>
    <w:multiLevelType w:val="hybridMultilevel"/>
    <w:tmpl w:val="BD226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5475C"/>
    <w:multiLevelType w:val="hybridMultilevel"/>
    <w:tmpl w:val="90A8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B09B9"/>
    <w:multiLevelType w:val="hybridMultilevel"/>
    <w:tmpl w:val="6D4EB5EA"/>
    <w:lvl w:ilvl="0" w:tplc="451A6F9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1770A"/>
    <w:multiLevelType w:val="hybridMultilevel"/>
    <w:tmpl w:val="460C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76B2"/>
    <w:rsid w:val="001224F3"/>
    <w:rsid w:val="001376B2"/>
    <w:rsid w:val="00164946"/>
    <w:rsid w:val="002975B6"/>
    <w:rsid w:val="003159D1"/>
    <w:rsid w:val="00334AAC"/>
    <w:rsid w:val="003F648C"/>
    <w:rsid w:val="005B4CD2"/>
    <w:rsid w:val="0069448B"/>
    <w:rsid w:val="00AE62DE"/>
    <w:rsid w:val="00B80084"/>
    <w:rsid w:val="00D56D0F"/>
    <w:rsid w:val="00E72771"/>
    <w:rsid w:val="00F10FF6"/>
    <w:rsid w:val="00F91505"/>
    <w:rsid w:val="00FE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5" type="connector" idref="#_x0000_s1036"/>
        <o:r id="V:Rule7" type="connector" idref="#_x0000_s1038"/>
        <o:r id="V:Rule8" type="connector" idref="#_x0000_s1039"/>
        <o:r id="V:Rule13" type="connector" idref="#_x0000_s1044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B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76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1376B2"/>
    <w:rPr>
      <w:b/>
      <w:bCs/>
    </w:rPr>
  </w:style>
  <w:style w:type="paragraph" w:styleId="a5">
    <w:name w:val="List Paragraph"/>
    <w:basedOn w:val="a"/>
    <w:uiPriority w:val="34"/>
    <w:qFormat/>
    <w:rsid w:val="00334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4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2013-03-26T16:10:00Z</dcterms:created>
  <dcterms:modified xsi:type="dcterms:W3CDTF">2013-03-26T17:41:00Z</dcterms:modified>
</cp:coreProperties>
</file>