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EB" w:rsidRPr="002B52EB" w:rsidRDefault="002B52EB" w:rsidP="002B52EB">
      <w:pPr>
        <w:rPr>
          <w:rFonts w:ascii="Times New Roman" w:hAnsi="Times New Roman" w:cs="Times New Roman"/>
          <w:b/>
          <w:sz w:val="24"/>
          <w:szCs w:val="24"/>
        </w:rPr>
      </w:pPr>
      <w:r w:rsidRPr="002B52EB">
        <w:rPr>
          <w:rFonts w:ascii="Times New Roman" w:hAnsi="Times New Roman" w:cs="Times New Roman"/>
          <w:b/>
          <w:sz w:val="24"/>
          <w:szCs w:val="24"/>
        </w:rPr>
        <w:t>Филиппова Светлана Николаевна, учитель русского языка и литературы</w:t>
      </w:r>
    </w:p>
    <w:p w:rsidR="002B52EB" w:rsidRPr="002B52EB" w:rsidRDefault="002B52EB" w:rsidP="002B52EB">
      <w:pPr>
        <w:rPr>
          <w:rFonts w:ascii="Times New Roman" w:eastAsia="Arial Unicode MS" w:hAnsi="Times New Roman" w:cs="Times New Roman"/>
          <w:b/>
        </w:rPr>
      </w:pPr>
      <w:r w:rsidRPr="002B52EB">
        <w:rPr>
          <w:rFonts w:ascii="Times New Roman" w:eastAsia="Arial Unicode MS" w:hAnsi="Times New Roman" w:cs="Times New Roman"/>
          <w:b/>
        </w:rPr>
        <w:t xml:space="preserve">Предмет:  </w:t>
      </w:r>
      <w:r w:rsidRPr="002B52EB">
        <w:rPr>
          <w:rFonts w:ascii="Times New Roman" w:eastAsia="Arial Unicode MS" w:hAnsi="Times New Roman" w:cs="Times New Roman"/>
        </w:rPr>
        <w:t>русский язык</w:t>
      </w:r>
    </w:p>
    <w:p w:rsidR="002B52EB" w:rsidRPr="002B52EB" w:rsidRDefault="002B52EB" w:rsidP="002B52EB">
      <w:pPr>
        <w:rPr>
          <w:rFonts w:ascii="Times New Roman" w:eastAsia="Arial Unicode MS" w:hAnsi="Times New Roman" w:cs="Times New Roman"/>
          <w:b/>
        </w:rPr>
      </w:pPr>
      <w:r w:rsidRPr="002B52EB">
        <w:rPr>
          <w:rFonts w:ascii="Times New Roman" w:eastAsia="Arial Unicode MS" w:hAnsi="Times New Roman" w:cs="Times New Roman"/>
          <w:b/>
        </w:rPr>
        <w:t xml:space="preserve">Класс: </w:t>
      </w:r>
      <w:r w:rsidRPr="002B52EB">
        <w:rPr>
          <w:rFonts w:ascii="Times New Roman" w:eastAsia="Arial Unicode MS" w:hAnsi="Times New Roman" w:cs="Times New Roman"/>
        </w:rPr>
        <w:t>8</w:t>
      </w:r>
      <w:r w:rsidRPr="002B52EB">
        <w:rPr>
          <w:rFonts w:ascii="Times New Roman" w:eastAsia="Arial Unicode MS" w:hAnsi="Times New Roman" w:cs="Times New Roman"/>
          <w:b/>
        </w:rPr>
        <w:t>77</w:t>
      </w:r>
    </w:p>
    <w:p w:rsidR="00127369" w:rsidRPr="002B52EB" w:rsidRDefault="002B52EB" w:rsidP="002B52EB">
      <w:pPr>
        <w:rPr>
          <w:rFonts w:ascii="Times New Roman" w:hAnsi="Times New Roman" w:cs="Times New Roman"/>
          <w:sz w:val="24"/>
          <w:szCs w:val="24"/>
        </w:rPr>
      </w:pPr>
      <w:r w:rsidRPr="002B52EB">
        <w:rPr>
          <w:rFonts w:ascii="Times New Roman" w:eastAsia="Arial Unicode MS" w:hAnsi="Times New Roman" w:cs="Times New Roman"/>
          <w:b/>
        </w:rPr>
        <w:t xml:space="preserve">Тема: </w:t>
      </w:r>
      <w:r w:rsidR="00581160" w:rsidRPr="002B52EB">
        <w:rPr>
          <w:rFonts w:ascii="Times New Roman" w:hAnsi="Times New Roman" w:cs="Times New Roman"/>
          <w:sz w:val="24"/>
          <w:szCs w:val="24"/>
        </w:rPr>
        <w:t>«</w:t>
      </w:r>
      <w:r w:rsidR="004320C6" w:rsidRPr="002B52EB">
        <w:rPr>
          <w:rFonts w:ascii="Times New Roman" w:hAnsi="Times New Roman" w:cs="Times New Roman"/>
          <w:sz w:val="24"/>
          <w:szCs w:val="24"/>
        </w:rPr>
        <w:t>Омонимия слов разных частей речи</w:t>
      </w:r>
      <w:r w:rsidR="00581160" w:rsidRPr="002B52EB">
        <w:rPr>
          <w:rFonts w:ascii="Times New Roman" w:hAnsi="Times New Roman" w:cs="Times New Roman"/>
          <w:sz w:val="24"/>
          <w:szCs w:val="24"/>
        </w:rPr>
        <w:t>»</w:t>
      </w:r>
      <w:r w:rsidR="004320C6" w:rsidRPr="002B52EB">
        <w:rPr>
          <w:rFonts w:ascii="Times New Roman" w:hAnsi="Times New Roman" w:cs="Times New Roman"/>
          <w:sz w:val="24"/>
          <w:szCs w:val="24"/>
        </w:rPr>
        <w:t>.</w:t>
      </w:r>
    </w:p>
    <w:p w:rsidR="004948CB" w:rsidRDefault="004320C6">
      <w:pPr>
        <w:rPr>
          <w:rFonts w:ascii="Times New Roman" w:hAnsi="Times New Roman" w:cs="Times New Roman"/>
          <w:sz w:val="24"/>
          <w:szCs w:val="24"/>
        </w:rPr>
      </w:pPr>
      <w:r w:rsidRPr="00581160">
        <w:rPr>
          <w:rFonts w:ascii="Times New Roman" w:hAnsi="Times New Roman" w:cs="Times New Roman"/>
          <w:sz w:val="24"/>
          <w:szCs w:val="24"/>
        </w:rPr>
        <w:t>Цел</w:t>
      </w:r>
      <w:r w:rsidR="004948CB">
        <w:rPr>
          <w:rFonts w:ascii="Times New Roman" w:hAnsi="Times New Roman" w:cs="Times New Roman"/>
          <w:sz w:val="24"/>
          <w:szCs w:val="24"/>
        </w:rPr>
        <w:t>и урока:</w:t>
      </w:r>
    </w:p>
    <w:p w:rsidR="004948CB" w:rsidRDefault="004948CB" w:rsidP="004948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52EB">
        <w:rPr>
          <w:rFonts w:ascii="Times New Roman" w:hAnsi="Times New Roman" w:cs="Times New Roman"/>
          <w:sz w:val="24"/>
          <w:szCs w:val="24"/>
          <w:u w:val="single"/>
        </w:rPr>
        <w:t>Личностные</w:t>
      </w:r>
      <w:r>
        <w:rPr>
          <w:rFonts w:ascii="Times New Roman" w:hAnsi="Times New Roman" w:cs="Times New Roman"/>
          <w:sz w:val="24"/>
          <w:szCs w:val="24"/>
        </w:rPr>
        <w:t>: воспитание чувства уважения и любви к родному языку, чувства сопереживания за коллектив и личной ответственности за общее дело; совершенствование речи, осознание роли слова в выражении мыслей и чувств.</w:t>
      </w:r>
    </w:p>
    <w:p w:rsidR="004948CB" w:rsidRDefault="004948CB" w:rsidP="004948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B52EB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>: развитие логического мышления, познавательного интереса, творческой активности; формирование умения анализировать и классифицировать языковой материал, строить устный монологический ответ, аргументированно доказывать свою точку зрения, обеспечивать бесконфликтную работу в группе.</w:t>
      </w:r>
    </w:p>
    <w:p w:rsidR="004320C6" w:rsidRPr="004948CB" w:rsidRDefault="004948CB" w:rsidP="004948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52EB">
        <w:rPr>
          <w:rFonts w:ascii="Times New Roman" w:hAnsi="Times New Roman" w:cs="Times New Roman"/>
          <w:sz w:val="24"/>
          <w:szCs w:val="24"/>
          <w:u w:val="single"/>
        </w:rPr>
        <w:t>Предметные: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0C6" w:rsidRPr="004948CB">
        <w:rPr>
          <w:rFonts w:ascii="Times New Roman" w:hAnsi="Times New Roman" w:cs="Times New Roman"/>
          <w:sz w:val="24"/>
          <w:szCs w:val="24"/>
        </w:rPr>
        <w:t xml:space="preserve">формирование умения различать слова разных частей речи в созвучных сочетаниях (наречий, существительных, местоимений с предлогами), </w:t>
      </w:r>
      <w:r w:rsidR="0021786A" w:rsidRPr="004948CB">
        <w:rPr>
          <w:rFonts w:ascii="Times New Roman" w:hAnsi="Times New Roman" w:cs="Times New Roman"/>
          <w:sz w:val="24"/>
          <w:szCs w:val="24"/>
        </w:rPr>
        <w:t>формирование орфографической зоркости.</w:t>
      </w:r>
    </w:p>
    <w:p w:rsidR="0021786A" w:rsidRPr="00581160" w:rsidRDefault="002178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42" w:type="dxa"/>
        <w:tblLook w:val="04A0"/>
      </w:tblPr>
      <w:tblGrid>
        <w:gridCol w:w="1800"/>
        <w:gridCol w:w="2981"/>
        <w:gridCol w:w="3030"/>
        <w:gridCol w:w="2575"/>
        <w:gridCol w:w="2026"/>
        <w:gridCol w:w="2330"/>
      </w:tblGrid>
      <w:tr w:rsidR="00581160" w:rsidRPr="00581160" w:rsidTr="005C1F2A">
        <w:tc>
          <w:tcPr>
            <w:tcW w:w="1809" w:type="dxa"/>
            <w:vMerge w:val="restart"/>
          </w:tcPr>
          <w:p w:rsidR="0021786A" w:rsidRPr="00581160" w:rsidRDefault="0021786A" w:rsidP="00581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160">
              <w:rPr>
                <w:rFonts w:ascii="Times New Roman" w:hAnsi="Times New Roman" w:cs="Times New Roman"/>
                <w:sz w:val="20"/>
                <w:szCs w:val="20"/>
              </w:rPr>
              <w:t>Дидактическая структура урока</w:t>
            </w:r>
          </w:p>
        </w:tc>
        <w:tc>
          <w:tcPr>
            <w:tcW w:w="3402" w:type="dxa"/>
            <w:vMerge w:val="restart"/>
          </w:tcPr>
          <w:p w:rsidR="0021786A" w:rsidRPr="00581160" w:rsidRDefault="004948CB" w:rsidP="00581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160"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3544" w:type="dxa"/>
            <w:vMerge w:val="restart"/>
          </w:tcPr>
          <w:p w:rsidR="0021786A" w:rsidRPr="00581160" w:rsidRDefault="004948CB" w:rsidP="00581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160">
              <w:rPr>
                <w:rFonts w:ascii="Times New Roman" w:hAnsi="Times New Roman" w:cs="Times New Roman"/>
                <w:sz w:val="20"/>
                <w:szCs w:val="20"/>
              </w:rPr>
              <w:t>Деятельность учеников</w:t>
            </w:r>
          </w:p>
        </w:tc>
        <w:tc>
          <w:tcPr>
            <w:tcW w:w="2835" w:type="dxa"/>
            <w:vMerge w:val="restart"/>
          </w:tcPr>
          <w:p w:rsidR="0021786A" w:rsidRPr="00581160" w:rsidRDefault="0021786A" w:rsidP="00581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160">
              <w:rPr>
                <w:rFonts w:ascii="Times New Roman" w:hAnsi="Times New Roman" w:cs="Times New Roman"/>
                <w:sz w:val="20"/>
                <w:szCs w:val="20"/>
              </w:rPr>
              <w:t>Задания для учащихся</w:t>
            </w:r>
          </w:p>
        </w:tc>
        <w:tc>
          <w:tcPr>
            <w:tcW w:w="3152" w:type="dxa"/>
            <w:gridSpan w:val="2"/>
          </w:tcPr>
          <w:p w:rsidR="0021786A" w:rsidRPr="00581160" w:rsidRDefault="0021786A" w:rsidP="00581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160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</w:tr>
      <w:tr w:rsidR="00581160" w:rsidRPr="00581160" w:rsidTr="005C1F2A">
        <w:tc>
          <w:tcPr>
            <w:tcW w:w="1809" w:type="dxa"/>
            <w:vMerge/>
          </w:tcPr>
          <w:p w:rsidR="0021786A" w:rsidRPr="00581160" w:rsidRDefault="00217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1786A" w:rsidRPr="00581160" w:rsidRDefault="00217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21786A" w:rsidRPr="00581160" w:rsidRDefault="00217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1786A" w:rsidRPr="00581160" w:rsidRDefault="00217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21786A" w:rsidRPr="00581160" w:rsidRDefault="00217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160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1560" w:type="dxa"/>
          </w:tcPr>
          <w:p w:rsidR="0021786A" w:rsidRPr="00581160" w:rsidRDefault="00217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160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</w:tr>
      <w:tr w:rsidR="004948CB" w:rsidRPr="00581160" w:rsidTr="005C1F2A">
        <w:tc>
          <w:tcPr>
            <w:tcW w:w="1809" w:type="dxa"/>
          </w:tcPr>
          <w:p w:rsidR="004948CB" w:rsidRPr="004948CB" w:rsidRDefault="00494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8CB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3402" w:type="dxa"/>
          </w:tcPr>
          <w:p w:rsidR="004948CB" w:rsidRPr="004948CB" w:rsidRDefault="0049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CB"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учащихся, проверяет их готовность к уроку, создаёт мотивацию к действиям.</w:t>
            </w:r>
          </w:p>
        </w:tc>
        <w:tc>
          <w:tcPr>
            <w:tcW w:w="3544" w:type="dxa"/>
          </w:tcPr>
          <w:p w:rsidR="004948CB" w:rsidRPr="00581160" w:rsidRDefault="004948CB" w:rsidP="00494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CB">
              <w:rPr>
                <w:rFonts w:ascii="Times New Roman" w:hAnsi="Times New Roman" w:cs="Times New Roman"/>
                <w:sz w:val="24"/>
                <w:szCs w:val="24"/>
              </w:rPr>
              <w:t>Приветству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948CB">
              <w:rPr>
                <w:rFonts w:ascii="Times New Roman" w:hAnsi="Times New Roman" w:cs="Times New Roman"/>
                <w:sz w:val="24"/>
                <w:szCs w:val="24"/>
              </w:rPr>
              <w:t>т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</w:t>
            </w:r>
            <w:r w:rsidRPr="004948CB">
              <w:rPr>
                <w:rFonts w:ascii="Times New Roman" w:hAnsi="Times New Roman" w:cs="Times New Roman"/>
                <w:sz w:val="24"/>
                <w:szCs w:val="24"/>
              </w:rPr>
              <w:t>я, проверя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948C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r w:rsidRPr="004948CB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уроку,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настраиваются на совместную деятельность</w:t>
            </w:r>
            <w:r w:rsidRPr="00494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948CB" w:rsidRPr="00581160" w:rsidRDefault="004948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4948CB" w:rsidRPr="00581160" w:rsidRDefault="004948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948CB" w:rsidRPr="00581160" w:rsidRDefault="004948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160" w:rsidRPr="00581160" w:rsidTr="00581160">
        <w:tc>
          <w:tcPr>
            <w:tcW w:w="1809" w:type="dxa"/>
          </w:tcPr>
          <w:p w:rsidR="0015651A" w:rsidRPr="00581160" w:rsidRDefault="00156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160">
              <w:rPr>
                <w:rFonts w:ascii="Times New Roman" w:hAnsi="Times New Roman" w:cs="Times New Roman"/>
                <w:sz w:val="20"/>
                <w:szCs w:val="20"/>
              </w:rPr>
              <w:t>Актуализация знаний</w:t>
            </w:r>
          </w:p>
        </w:tc>
        <w:tc>
          <w:tcPr>
            <w:tcW w:w="3402" w:type="dxa"/>
          </w:tcPr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>- Начнём с орфографической разминки. Запишите слова, объясните их написание.</w:t>
            </w:r>
          </w:p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>- Что мы повторили?</w:t>
            </w:r>
          </w:p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>- Как пишутся наречия и служебные части речи?</w:t>
            </w:r>
          </w:p>
        </w:tc>
        <w:tc>
          <w:tcPr>
            <w:tcW w:w="3544" w:type="dxa"/>
          </w:tcPr>
          <w:p w:rsidR="0015651A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>Ученик у доски (а остальные обучающиеся в своих тетрадях) записывает слова и объясняет их написание.</w:t>
            </w:r>
          </w:p>
          <w:p w:rsidR="00581160" w:rsidRPr="00581160" w:rsidRDefault="0058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>- Написание наречий и служебных частей речи.</w:t>
            </w:r>
          </w:p>
          <w:p w:rsidR="00581160" w:rsidRPr="00581160" w:rsidRDefault="0058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>- Слитно, раздельно и через дефис.</w:t>
            </w:r>
          </w:p>
        </w:tc>
        <w:tc>
          <w:tcPr>
            <w:tcW w:w="2835" w:type="dxa"/>
          </w:tcPr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 xml:space="preserve">Впоследствии, не отправленное братом, в течение дня, из-за угла, иметь в виду, в начале весны, вроде линии, не оконченная к сроку, несмотря на ураган, в виду города, говорить насчёт похода, </w:t>
            </w:r>
            <w:proofErr w:type="gramStart"/>
            <w:r w:rsidRPr="00581160">
              <w:rPr>
                <w:rFonts w:ascii="Times New Roman" w:hAnsi="Times New Roman" w:cs="Times New Roman"/>
                <w:sz w:val="24"/>
                <w:szCs w:val="24"/>
              </w:rPr>
              <w:t>приехал</w:t>
            </w:r>
            <w:proofErr w:type="gramEnd"/>
            <w:r w:rsidRPr="00581160">
              <w:rPr>
                <w:rFonts w:ascii="Times New Roman" w:hAnsi="Times New Roman" w:cs="Times New Roman"/>
                <w:sz w:val="24"/>
                <w:szCs w:val="24"/>
              </w:rPr>
              <w:t xml:space="preserve"> наконец, в продолжение дня. </w:t>
            </w:r>
          </w:p>
        </w:tc>
        <w:tc>
          <w:tcPr>
            <w:tcW w:w="1592" w:type="dxa"/>
            <w:vMerge w:val="restart"/>
          </w:tcPr>
          <w:p w:rsidR="0015651A" w:rsidRPr="00581160" w:rsidRDefault="001F624B" w:rsidP="001F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будут</w:t>
            </w:r>
            <w:r w:rsidR="0015651A" w:rsidRPr="00581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знать определени</w:t>
            </w:r>
            <w:r w:rsidRPr="00581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15651A" w:rsidRPr="00581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81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такого </w:t>
            </w:r>
            <w:r w:rsidR="0015651A" w:rsidRPr="00581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языков</w:t>
            </w:r>
            <w:r w:rsidRPr="00581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="0015651A" w:rsidRPr="00581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явлени</w:t>
            </w:r>
            <w:r w:rsidRPr="00581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15651A" w:rsidRPr="00581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581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омонимия</w:t>
            </w:r>
            <w:r w:rsidR="0015651A" w:rsidRPr="00581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581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видеть</w:t>
            </w:r>
            <w:r w:rsidR="0015651A" w:rsidRPr="00581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орфогра</w:t>
            </w:r>
            <w:r w:rsidRPr="00581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мму, связанную с омонимией слов разных частей речи; находить </w:t>
            </w:r>
            <w:r w:rsidRPr="00581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орфографические ошибки и исправлять их,</w:t>
            </w:r>
            <w:r w:rsidR="0015651A" w:rsidRPr="00581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обосновывать свои ответы</w:t>
            </w:r>
            <w:r w:rsidRPr="00581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15651A" w:rsidRPr="00581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привод</w:t>
            </w:r>
            <w:r w:rsidRPr="00581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</w:t>
            </w:r>
            <w:r w:rsidR="0015651A" w:rsidRPr="00581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нужные примеры</w:t>
            </w:r>
            <w:r w:rsidRPr="00581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5651A" w:rsidRPr="00581160" w:rsidRDefault="001F624B" w:rsidP="0058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1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способности извлекать информацию из различных источников, способност</w:t>
            </w:r>
            <w:r w:rsidR="005811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предстоящей учебной деятельности (индивидуальной и </w:t>
            </w:r>
            <w:r w:rsidRPr="00581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коллективной), последовательность действий, оценивать достигнутые результаты и адекватно формулировать их в устной и письменной форме; способности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</w:t>
            </w:r>
            <w:proofErr w:type="gramEnd"/>
            <w:r w:rsidRPr="00581160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выражать свое отношение к фактам и явлениям окружающей действительности, к </w:t>
            </w:r>
            <w:proofErr w:type="gramStart"/>
            <w:r w:rsidRPr="00581160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581160">
              <w:rPr>
                <w:rFonts w:ascii="Times New Roman" w:hAnsi="Times New Roman" w:cs="Times New Roman"/>
                <w:sz w:val="24"/>
                <w:szCs w:val="24"/>
              </w:rPr>
              <w:t>, услышанному, увиденному</w:t>
            </w:r>
            <w:r w:rsidR="00581160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способности </w:t>
            </w: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 w:rsidR="00581160">
              <w:rPr>
                <w:rFonts w:ascii="Times New Roman" w:hAnsi="Times New Roman" w:cs="Times New Roman"/>
                <w:sz w:val="24"/>
                <w:szCs w:val="24"/>
              </w:rPr>
              <w:t>ть различными видами монолога</w:t>
            </w: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 xml:space="preserve"> и диалога; способност</w:t>
            </w:r>
            <w:r w:rsidR="005811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речевом общении, соблюдая нормы речевого этикета; адекватно использовать жесты, мимику в процессе речевого общения</w:t>
            </w:r>
            <w:r w:rsidR="0058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1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способности </w:t>
            </w: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581160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 xml:space="preserve"> речево</w:t>
            </w:r>
            <w:r w:rsidR="0058116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</w:t>
            </w:r>
            <w:r w:rsidR="005811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учебной деятельности и в повседневной практике речевого общения; способност</w:t>
            </w:r>
            <w:r w:rsidR="00581160" w:rsidRPr="005811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свою речь с точки зрения её содержания, языкового оформления; умени</w:t>
            </w:r>
            <w:r w:rsidR="0058116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грамматические и речевые ошибки, недочёты, исправлять их; совершенствовать и редактировать собственные тексты</w:t>
            </w:r>
            <w:r w:rsidR="0058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48C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позиции исследователя.</w:t>
            </w:r>
          </w:p>
        </w:tc>
      </w:tr>
      <w:tr w:rsidR="00581160" w:rsidRPr="00581160" w:rsidTr="00581160">
        <w:tc>
          <w:tcPr>
            <w:tcW w:w="1809" w:type="dxa"/>
          </w:tcPr>
          <w:p w:rsidR="0015651A" w:rsidRPr="00581160" w:rsidRDefault="0015651A" w:rsidP="00232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1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Постановка проблемы:</w:t>
            </w: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1160">
              <w:rPr>
                <w:rFonts w:ascii="Times New Roman" w:hAnsi="Times New Roman" w:cs="Times New Roman"/>
                <w:i/>
                <w:sz w:val="20"/>
                <w:szCs w:val="20"/>
              </w:rPr>
              <w:t>Задание на разброс мнений</w:t>
            </w: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1160">
              <w:rPr>
                <w:rFonts w:ascii="Times New Roman" w:hAnsi="Times New Roman" w:cs="Times New Roman"/>
                <w:i/>
                <w:sz w:val="20"/>
                <w:szCs w:val="20"/>
              </w:rPr>
              <w:t>Озвучивание мнений</w:t>
            </w: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1160">
              <w:rPr>
                <w:rFonts w:ascii="Times New Roman" w:hAnsi="Times New Roman" w:cs="Times New Roman"/>
                <w:i/>
                <w:sz w:val="20"/>
                <w:szCs w:val="20"/>
              </w:rPr>
              <w:t>Побуждение к осознанию противоречия</w:t>
            </w: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1160">
              <w:rPr>
                <w:rFonts w:ascii="Times New Roman" w:hAnsi="Times New Roman" w:cs="Times New Roman"/>
                <w:i/>
                <w:sz w:val="20"/>
                <w:szCs w:val="20"/>
              </w:rPr>
              <w:t>Побуждение к формулировке проблемы</w:t>
            </w:r>
          </w:p>
        </w:tc>
        <w:tc>
          <w:tcPr>
            <w:tcW w:w="3402" w:type="dxa"/>
          </w:tcPr>
          <w:p w:rsidR="0015651A" w:rsidRPr="00581160" w:rsidRDefault="0015651A" w:rsidP="0023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>- Работаем в парах. Запишите в тетрадях предложения.</w:t>
            </w: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>- Что общего у них со словами, записанными ранее? Как это доказать?</w:t>
            </w: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>- Сравним, как вы записали слова, которые одинаково звучат.</w:t>
            </w: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>- Слова имеют одинаковое звучание, но пишутся по-разному, должны быть записаны по-разному. Почему? На какие слова они похожи?</w:t>
            </w: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>- Такое явление в языке – когда слова лишь частично являются омонимами (только по звучанию, только по написанию, только в определённых формах) – называется омонимия. Попробуйте сформулировать тему урока. Запишите её в тетради.</w:t>
            </w:r>
          </w:p>
        </w:tc>
        <w:tc>
          <w:tcPr>
            <w:tcW w:w="3544" w:type="dxa"/>
          </w:tcPr>
          <w:p w:rsidR="0015651A" w:rsidRPr="00581160" w:rsidRDefault="0015651A" w:rsidP="0023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>Учащиеся за партами записывают предложения.</w:t>
            </w:r>
          </w:p>
          <w:p w:rsidR="00581160" w:rsidRDefault="00581160" w:rsidP="0023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 xml:space="preserve">- Это предложения, которые включают в себя наречия, местоимения, предлоги, частицы. Это можно доказать, задав вопросы к самостоятельным частям речи и определив функцию </w:t>
            </w:r>
            <w:proofErr w:type="gramStart"/>
            <w:r w:rsidRPr="00581160">
              <w:rPr>
                <w:rFonts w:ascii="Times New Roman" w:hAnsi="Times New Roman" w:cs="Times New Roman"/>
                <w:sz w:val="24"/>
                <w:szCs w:val="24"/>
              </w:rPr>
              <w:t>служебных</w:t>
            </w:r>
            <w:proofErr w:type="gramEnd"/>
            <w:r w:rsidRPr="00581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Учащиеся сравнивают записи и видят, что одинаковые по звучанию слова написаны по-разному (а у кого-то, может быть, и одинаково). </w:t>
            </w:r>
          </w:p>
          <w:p w:rsidR="0015651A" w:rsidRPr="00581160" w:rsidRDefault="00581160" w:rsidP="0023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651A" w:rsidRPr="00581160">
              <w:rPr>
                <w:rFonts w:ascii="Times New Roman" w:hAnsi="Times New Roman" w:cs="Times New Roman"/>
                <w:sz w:val="24"/>
                <w:szCs w:val="24"/>
              </w:rPr>
              <w:t>Результат получился разный, потому что, вероятно, это разные слова. Такие слова – одинаковые по звучанию – похожи на омонимы.</w:t>
            </w: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>- Тема – «Омонимия слов разных частей речи».</w:t>
            </w:r>
          </w:p>
          <w:p w:rsidR="0015651A" w:rsidRPr="00581160" w:rsidRDefault="0015651A" w:rsidP="0023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>Я хочу, чтобы ты дал мне совет. Я спросил, что бы мне почитать об этом. Я тоже это прочитал. Я также это прочитал. Он требовал то же, что и вы. Здесь не было людей, настроенных так же доброжелательно, как он.</w:t>
            </w:r>
          </w:p>
        </w:tc>
        <w:tc>
          <w:tcPr>
            <w:tcW w:w="1592" w:type="dxa"/>
            <w:vMerge/>
          </w:tcPr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60" w:rsidRPr="00581160" w:rsidTr="00581160">
        <w:tc>
          <w:tcPr>
            <w:tcW w:w="1809" w:type="dxa"/>
          </w:tcPr>
          <w:p w:rsidR="0015651A" w:rsidRPr="00581160" w:rsidRDefault="00156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1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 решения:</w:t>
            </w:r>
          </w:p>
          <w:p w:rsidR="0015651A" w:rsidRPr="00581160" w:rsidRDefault="001565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1160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Организация групповой работы</w:t>
            </w:r>
          </w:p>
          <w:p w:rsidR="0015651A" w:rsidRPr="00581160" w:rsidRDefault="0015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1160">
              <w:rPr>
                <w:rFonts w:ascii="Times New Roman" w:hAnsi="Times New Roman" w:cs="Times New Roman"/>
                <w:i/>
                <w:sz w:val="20"/>
                <w:szCs w:val="20"/>
              </w:rPr>
              <w:t>Побуждение к выдвижению гипотезы</w:t>
            </w:r>
          </w:p>
          <w:p w:rsidR="0015651A" w:rsidRPr="00581160" w:rsidRDefault="001565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160" w:rsidRDefault="0058116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81160" w:rsidRDefault="0058116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81160" w:rsidRDefault="0058116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81160" w:rsidRDefault="0058116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81160" w:rsidRDefault="0058116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1160">
              <w:rPr>
                <w:rFonts w:ascii="Times New Roman" w:hAnsi="Times New Roman" w:cs="Times New Roman"/>
                <w:i/>
                <w:sz w:val="20"/>
                <w:szCs w:val="20"/>
              </w:rPr>
              <w:t>Предъявление материала группы</w:t>
            </w:r>
          </w:p>
          <w:p w:rsidR="0015651A" w:rsidRPr="00581160" w:rsidRDefault="001565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D5409" w:rsidRDefault="008D54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1160">
              <w:rPr>
                <w:rFonts w:ascii="Times New Roman" w:hAnsi="Times New Roman" w:cs="Times New Roman"/>
                <w:i/>
                <w:sz w:val="20"/>
                <w:szCs w:val="20"/>
              </w:rPr>
              <w:t>Озвучивание гипотезы группы</w:t>
            </w:r>
          </w:p>
          <w:p w:rsidR="0015651A" w:rsidRPr="00581160" w:rsidRDefault="001565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D5409" w:rsidRDefault="008D54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D5409" w:rsidRDefault="008D54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D5409" w:rsidRDefault="008D54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D5409" w:rsidRDefault="008D54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D5409" w:rsidRDefault="008D54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D5409" w:rsidRDefault="008D54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D5409" w:rsidRDefault="008D54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D5409" w:rsidRDefault="008D54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651A" w:rsidRDefault="001565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1160">
              <w:rPr>
                <w:rFonts w:ascii="Times New Roman" w:hAnsi="Times New Roman" w:cs="Times New Roman"/>
                <w:i/>
                <w:sz w:val="20"/>
                <w:szCs w:val="20"/>
              </w:rPr>
              <w:t>Побуждение к проверке</w:t>
            </w:r>
          </w:p>
          <w:p w:rsidR="008D5409" w:rsidRPr="00581160" w:rsidRDefault="008D54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1160">
              <w:rPr>
                <w:rFonts w:ascii="Times New Roman" w:hAnsi="Times New Roman" w:cs="Times New Roman"/>
                <w:i/>
                <w:sz w:val="20"/>
                <w:szCs w:val="20"/>
              </w:rPr>
              <w:t>Опорный сигнал</w:t>
            </w:r>
          </w:p>
          <w:p w:rsidR="0015651A" w:rsidRPr="00581160" w:rsidRDefault="001565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D5409" w:rsidRDefault="008D54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D5409" w:rsidRDefault="008D54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1160">
              <w:rPr>
                <w:rFonts w:ascii="Times New Roman" w:hAnsi="Times New Roman" w:cs="Times New Roman"/>
                <w:i/>
                <w:sz w:val="20"/>
                <w:szCs w:val="20"/>
              </w:rPr>
              <w:t>Обобщение</w:t>
            </w:r>
          </w:p>
          <w:p w:rsidR="0015651A" w:rsidRPr="00581160" w:rsidRDefault="001565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D5409" w:rsidRDefault="008D54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D5409" w:rsidRDefault="008D54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1160">
              <w:rPr>
                <w:rFonts w:ascii="Times New Roman" w:hAnsi="Times New Roman" w:cs="Times New Roman"/>
                <w:i/>
                <w:sz w:val="20"/>
                <w:szCs w:val="20"/>
              </w:rPr>
              <w:t>Работа с учебником</w:t>
            </w:r>
          </w:p>
        </w:tc>
        <w:tc>
          <w:tcPr>
            <w:tcW w:w="3402" w:type="dxa"/>
          </w:tcPr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>- Работаем в группах. У каждой будет свой случай и свой материал, но задание общее. Понаблюдайте, как пишутся омонимичные слова, от чего зависит их написание.</w:t>
            </w:r>
          </w:p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 xml:space="preserve">Понаблюдайте за предложениями-образцами и предложениями со скобками. Есть ли у вас готовый пошаговый алгоритм, объясняющий </w:t>
            </w:r>
            <w:proofErr w:type="spellStart"/>
            <w:r w:rsidRPr="00581160">
              <w:rPr>
                <w:rFonts w:ascii="Times New Roman" w:hAnsi="Times New Roman" w:cs="Times New Roman"/>
                <w:sz w:val="24"/>
                <w:szCs w:val="24"/>
              </w:rPr>
              <w:t>частеречную</w:t>
            </w:r>
            <w:proofErr w:type="spellEnd"/>
            <w:r w:rsidRPr="00581160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и написание?</w:t>
            </w:r>
          </w:p>
          <w:p w:rsidR="0015651A" w:rsidRPr="00581160" w:rsidRDefault="0015651A" w:rsidP="009E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>- Докладывает первая группа. Посмотрим, с каким материалом она работала.</w:t>
            </w:r>
          </w:p>
          <w:p w:rsidR="0015651A" w:rsidRPr="00581160" w:rsidRDefault="0015651A" w:rsidP="009E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>- Представители первой группы, к какому выводу вы пришли?</w:t>
            </w:r>
          </w:p>
          <w:p w:rsidR="0015651A" w:rsidRPr="00581160" w:rsidRDefault="0015651A" w:rsidP="009E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 w:rsidP="009E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 w:rsidP="009E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 w:rsidP="009E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 w:rsidP="009E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 w:rsidP="009E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 w:rsidP="009E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 w:rsidP="009E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 w:rsidP="009E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 w:rsidP="009E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 w:rsidP="009E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 w:rsidP="009E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 w:rsidP="009E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 w:rsidP="009E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>- Все ли согласны с выводом группы?</w:t>
            </w:r>
          </w:p>
          <w:p w:rsidR="0015651A" w:rsidRPr="00581160" w:rsidRDefault="0015651A" w:rsidP="009E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>- Учитель фиксирует на доске опору, аналогично работает с остальными группами.</w:t>
            </w:r>
          </w:p>
          <w:p w:rsidR="0015651A" w:rsidRPr="00581160" w:rsidRDefault="0015651A" w:rsidP="008B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>- Выстроите алгоритм определения части речи и правильного написания омонимичных слов. Используйте опорные сигналы на доске.</w:t>
            </w:r>
          </w:p>
          <w:p w:rsidR="0015651A" w:rsidRPr="00581160" w:rsidRDefault="0015651A" w:rsidP="008B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>- Сравним наши выводы с правилом в учебнике. Верны ли они? Есть ли у вас какие-то дополнения?</w:t>
            </w:r>
          </w:p>
        </w:tc>
        <w:tc>
          <w:tcPr>
            <w:tcW w:w="3544" w:type="dxa"/>
          </w:tcPr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>Слушают инструкцию, делятся на группы, получают материал и начинают его обсуждать.</w:t>
            </w:r>
          </w:p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>Каждая группа выдвигает свою гипотезу.</w:t>
            </w:r>
          </w:p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>- Дорого, зато надёжно; спрятался за то здание.</w:t>
            </w:r>
          </w:p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1A" w:rsidRPr="00581160" w:rsidRDefault="0015651A" w:rsidP="005C1F2A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>- Союз «зато» равен по значению союзу «но». Следовательно, проверяя написание, можно заменить трудное слово знакомым, они будут принадлежать одной части речи. Союз «зато» пиши слитно. А местоимение «то» легко заменить другим местоимением или прилагательным. Следовательно, «то» - это местоимение, которое надо писать отдельно от других слов.</w:t>
            </w:r>
          </w:p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651A" w:rsidRPr="00581160" w:rsidRDefault="0015651A" w:rsidP="005C1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 xml:space="preserve">Дорого, зато надёжно; спрятался за то здание. Ушёл, чтобы отдохнуть; что бы почитать, чтобы больше знать о мире животных. Сделать назло, жаловаться </w:t>
            </w:r>
            <w:proofErr w:type="gramStart"/>
            <w:r w:rsidRPr="00581160">
              <w:rPr>
                <w:rFonts w:ascii="Times New Roman" w:hAnsi="Times New Roman" w:cs="Times New Roman"/>
                <w:sz w:val="24"/>
                <w:szCs w:val="24"/>
              </w:rPr>
              <w:t>на зло</w:t>
            </w:r>
            <w:proofErr w:type="gramEnd"/>
            <w:r w:rsidRPr="00581160">
              <w:rPr>
                <w:rFonts w:ascii="Times New Roman" w:hAnsi="Times New Roman" w:cs="Times New Roman"/>
                <w:sz w:val="24"/>
                <w:szCs w:val="24"/>
              </w:rPr>
              <w:t xml:space="preserve"> других. Её сестра моложе; совсем не трудно выглядеть моложе. Вот идут Иван да Данила; да, безусловно.</w:t>
            </w:r>
          </w:p>
        </w:tc>
        <w:tc>
          <w:tcPr>
            <w:tcW w:w="1592" w:type="dxa"/>
            <w:vMerge/>
          </w:tcPr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60" w:rsidRPr="00581160" w:rsidTr="00581160">
        <w:tc>
          <w:tcPr>
            <w:tcW w:w="1809" w:type="dxa"/>
          </w:tcPr>
          <w:p w:rsidR="0015651A" w:rsidRPr="00581160" w:rsidRDefault="00156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160">
              <w:rPr>
                <w:rFonts w:ascii="Times New Roman" w:hAnsi="Times New Roman" w:cs="Times New Roman"/>
                <w:sz w:val="20"/>
                <w:szCs w:val="20"/>
              </w:rPr>
              <w:t>Закрепление нового материала</w:t>
            </w:r>
          </w:p>
        </w:tc>
        <w:tc>
          <w:tcPr>
            <w:tcW w:w="3402" w:type="dxa"/>
          </w:tcPr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>- Перейдём к практической части урока и выполним ряд упражнений.</w:t>
            </w:r>
          </w:p>
        </w:tc>
        <w:tc>
          <w:tcPr>
            <w:tcW w:w="3544" w:type="dxa"/>
          </w:tcPr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</w:tc>
        <w:tc>
          <w:tcPr>
            <w:tcW w:w="2835" w:type="dxa"/>
          </w:tcPr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>Учебник, с. 218 № 526, 529, 530.</w:t>
            </w:r>
          </w:p>
        </w:tc>
        <w:tc>
          <w:tcPr>
            <w:tcW w:w="1592" w:type="dxa"/>
            <w:vMerge/>
          </w:tcPr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60" w:rsidRPr="00581160" w:rsidTr="00581160">
        <w:tc>
          <w:tcPr>
            <w:tcW w:w="1809" w:type="dxa"/>
          </w:tcPr>
          <w:p w:rsidR="0015651A" w:rsidRPr="00581160" w:rsidRDefault="00156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160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  <w:p w:rsidR="0015651A" w:rsidRPr="00581160" w:rsidRDefault="001565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1160">
              <w:rPr>
                <w:rFonts w:ascii="Times New Roman" w:hAnsi="Times New Roman" w:cs="Times New Roman"/>
                <w:i/>
                <w:sz w:val="20"/>
                <w:szCs w:val="20"/>
              </w:rPr>
              <w:t>Возврат к заданию на разброс мнений</w:t>
            </w:r>
          </w:p>
        </w:tc>
        <w:tc>
          <w:tcPr>
            <w:tcW w:w="3402" w:type="dxa"/>
          </w:tcPr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>- Вернёмся к заданию, которое вы выполняли в парах. Используя полученный алгоритм, объясните написание омонимичных слов и исправьте ошибки, если они есть.</w:t>
            </w:r>
          </w:p>
        </w:tc>
        <w:tc>
          <w:tcPr>
            <w:tcW w:w="3544" w:type="dxa"/>
          </w:tcPr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60">
              <w:rPr>
                <w:rFonts w:ascii="Times New Roman" w:hAnsi="Times New Roman" w:cs="Times New Roman"/>
                <w:sz w:val="24"/>
                <w:szCs w:val="24"/>
              </w:rPr>
              <w:t>Комментируют написание и исправляют ошибки.</w:t>
            </w:r>
          </w:p>
        </w:tc>
        <w:tc>
          <w:tcPr>
            <w:tcW w:w="2835" w:type="dxa"/>
          </w:tcPr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5651A" w:rsidRPr="00581160" w:rsidRDefault="0015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8CB" w:rsidRPr="00581160" w:rsidTr="00581160">
        <w:tc>
          <w:tcPr>
            <w:tcW w:w="1809" w:type="dxa"/>
          </w:tcPr>
          <w:p w:rsidR="004948CB" w:rsidRPr="00581160" w:rsidRDefault="00494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</w:tc>
        <w:tc>
          <w:tcPr>
            <w:tcW w:w="3402" w:type="dxa"/>
          </w:tcPr>
          <w:p w:rsidR="004948CB" w:rsidRDefault="0049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этом этапе учитель предлагает сравнить полученный алгоритм действий первоначальными гипотезами действий.</w:t>
            </w:r>
          </w:p>
          <w:p w:rsidR="004948CB" w:rsidRPr="00581160" w:rsidRDefault="0049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Удалось ли нам систематизировать знания по омонимичным словам? Стало ли наше восприятие слова более точным? Какую роль играет принадлежность омонимичных слов к той или иной части речи?</w:t>
            </w:r>
          </w:p>
        </w:tc>
        <w:tc>
          <w:tcPr>
            <w:tcW w:w="3544" w:type="dxa"/>
          </w:tcPr>
          <w:p w:rsidR="004948CB" w:rsidRPr="00581160" w:rsidRDefault="004948CB" w:rsidP="0008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выработали алгоритм действий, помогающий определить при</w:t>
            </w:r>
            <w:r w:rsidR="00384B72">
              <w:rPr>
                <w:rFonts w:ascii="Times New Roman" w:hAnsi="Times New Roman" w:cs="Times New Roman"/>
                <w:sz w:val="24"/>
                <w:szCs w:val="24"/>
              </w:rPr>
              <w:t>надлежность слова к определённой части речи. Это знание помогает правильно писать слова, а это, в с</w:t>
            </w:r>
            <w:bookmarkStart w:id="0" w:name="_GoBack"/>
            <w:bookmarkEnd w:id="0"/>
            <w:r w:rsidR="00384B72">
              <w:rPr>
                <w:rFonts w:ascii="Times New Roman" w:hAnsi="Times New Roman" w:cs="Times New Roman"/>
                <w:sz w:val="24"/>
                <w:szCs w:val="24"/>
              </w:rPr>
              <w:t xml:space="preserve">вою очередь, помогать </w:t>
            </w:r>
            <w:r w:rsidR="00087D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84B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7D17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  <w:r w:rsidR="00384B72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текст.</w:t>
            </w:r>
          </w:p>
        </w:tc>
        <w:tc>
          <w:tcPr>
            <w:tcW w:w="2835" w:type="dxa"/>
          </w:tcPr>
          <w:p w:rsidR="004948CB" w:rsidRPr="00581160" w:rsidRDefault="0049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4948CB" w:rsidRPr="00581160" w:rsidRDefault="0049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948CB" w:rsidRPr="00581160" w:rsidRDefault="0049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86A" w:rsidRPr="00581160" w:rsidRDefault="0021786A">
      <w:pPr>
        <w:rPr>
          <w:rFonts w:ascii="Times New Roman" w:hAnsi="Times New Roman" w:cs="Times New Roman"/>
          <w:sz w:val="28"/>
          <w:szCs w:val="28"/>
        </w:rPr>
      </w:pPr>
    </w:p>
    <w:sectPr w:rsidR="0021786A" w:rsidRPr="00581160" w:rsidSect="002B52EB">
      <w:pgSz w:w="16838" w:h="11906" w:orient="landscape"/>
      <w:pgMar w:top="680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6503A"/>
    <w:multiLevelType w:val="hybridMultilevel"/>
    <w:tmpl w:val="CC40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A7463"/>
    <w:rsid w:val="0001318E"/>
    <w:rsid w:val="00014F24"/>
    <w:rsid w:val="000216C5"/>
    <w:rsid w:val="00027CA0"/>
    <w:rsid w:val="00060B2C"/>
    <w:rsid w:val="00063176"/>
    <w:rsid w:val="00066FFD"/>
    <w:rsid w:val="00067D00"/>
    <w:rsid w:val="00077023"/>
    <w:rsid w:val="00082839"/>
    <w:rsid w:val="00087D17"/>
    <w:rsid w:val="00090C0B"/>
    <w:rsid w:val="000944F0"/>
    <w:rsid w:val="000A6D16"/>
    <w:rsid w:val="000D3EE2"/>
    <w:rsid w:val="000E7AA2"/>
    <w:rsid w:val="000E7EB9"/>
    <w:rsid w:val="000F51DA"/>
    <w:rsid w:val="00104B56"/>
    <w:rsid w:val="00127369"/>
    <w:rsid w:val="001301D5"/>
    <w:rsid w:val="00137E9E"/>
    <w:rsid w:val="00144D8E"/>
    <w:rsid w:val="001461C3"/>
    <w:rsid w:val="0015651A"/>
    <w:rsid w:val="00174DC6"/>
    <w:rsid w:val="001773BA"/>
    <w:rsid w:val="001846C9"/>
    <w:rsid w:val="0018645B"/>
    <w:rsid w:val="001941D4"/>
    <w:rsid w:val="0019532B"/>
    <w:rsid w:val="001A67C0"/>
    <w:rsid w:val="001B1669"/>
    <w:rsid w:val="001B2B5F"/>
    <w:rsid w:val="001B4F9D"/>
    <w:rsid w:val="001C10C1"/>
    <w:rsid w:val="001D0537"/>
    <w:rsid w:val="001E6376"/>
    <w:rsid w:val="001F6124"/>
    <w:rsid w:val="001F624B"/>
    <w:rsid w:val="0021786A"/>
    <w:rsid w:val="002328DF"/>
    <w:rsid w:val="00241DD6"/>
    <w:rsid w:val="002446CC"/>
    <w:rsid w:val="00252E9B"/>
    <w:rsid w:val="002534B5"/>
    <w:rsid w:val="00261589"/>
    <w:rsid w:val="002626B9"/>
    <w:rsid w:val="002747B8"/>
    <w:rsid w:val="00275AC9"/>
    <w:rsid w:val="002764DC"/>
    <w:rsid w:val="00286FCA"/>
    <w:rsid w:val="002931DA"/>
    <w:rsid w:val="00293DBD"/>
    <w:rsid w:val="00296296"/>
    <w:rsid w:val="002A08F7"/>
    <w:rsid w:val="002B52EB"/>
    <w:rsid w:val="002C0052"/>
    <w:rsid w:val="002E608F"/>
    <w:rsid w:val="002F69B6"/>
    <w:rsid w:val="00305F7C"/>
    <w:rsid w:val="0031166C"/>
    <w:rsid w:val="00321D5E"/>
    <w:rsid w:val="00334EF3"/>
    <w:rsid w:val="0033742B"/>
    <w:rsid w:val="003376E0"/>
    <w:rsid w:val="00337776"/>
    <w:rsid w:val="00343738"/>
    <w:rsid w:val="003527F8"/>
    <w:rsid w:val="00371934"/>
    <w:rsid w:val="00384B72"/>
    <w:rsid w:val="00384FA0"/>
    <w:rsid w:val="00396536"/>
    <w:rsid w:val="003B0530"/>
    <w:rsid w:val="003B1812"/>
    <w:rsid w:val="003B5F96"/>
    <w:rsid w:val="003B7434"/>
    <w:rsid w:val="003B7C8D"/>
    <w:rsid w:val="003C0BD8"/>
    <w:rsid w:val="003C6086"/>
    <w:rsid w:val="003E10E4"/>
    <w:rsid w:val="003F685C"/>
    <w:rsid w:val="003F73C3"/>
    <w:rsid w:val="003F7612"/>
    <w:rsid w:val="00416D42"/>
    <w:rsid w:val="00420F0F"/>
    <w:rsid w:val="004234D3"/>
    <w:rsid w:val="004320C6"/>
    <w:rsid w:val="00452DD9"/>
    <w:rsid w:val="00483F08"/>
    <w:rsid w:val="00486C22"/>
    <w:rsid w:val="00490D38"/>
    <w:rsid w:val="004944DC"/>
    <w:rsid w:val="004948CB"/>
    <w:rsid w:val="00496660"/>
    <w:rsid w:val="004A68BC"/>
    <w:rsid w:val="004B0131"/>
    <w:rsid w:val="004B621F"/>
    <w:rsid w:val="004D0210"/>
    <w:rsid w:val="004D5932"/>
    <w:rsid w:val="004D6EDE"/>
    <w:rsid w:val="004E2D53"/>
    <w:rsid w:val="004F54EA"/>
    <w:rsid w:val="004F561C"/>
    <w:rsid w:val="004F6E20"/>
    <w:rsid w:val="00503F5D"/>
    <w:rsid w:val="00511663"/>
    <w:rsid w:val="00530DAF"/>
    <w:rsid w:val="00532DA7"/>
    <w:rsid w:val="00533E87"/>
    <w:rsid w:val="005435CB"/>
    <w:rsid w:val="005623DC"/>
    <w:rsid w:val="005636A5"/>
    <w:rsid w:val="005658C5"/>
    <w:rsid w:val="005732FF"/>
    <w:rsid w:val="0057562A"/>
    <w:rsid w:val="00581160"/>
    <w:rsid w:val="00586AD8"/>
    <w:rsid w:val="005916FD"/>
    <w:rsid w:val="005977FA"/>
    <w:rsid w:val="005C1F2A"/>
    <w:rsid w:val="005C6CCB"/>
    <w:rsid w:val="005D121A"/>
    <w:rsid w:val="005D3F97"/>
    <w:rsid w:val="005D4F92"/>
    <w:rsid w:val="005E2F12"/>
    <w:rsid w:val="005E4BC6"/>
    <w:rsid w:val="006001E8"/>
    <w:rsid w:val="006018A1"/>
    <w:rsid w:val="0060257B"/>
    <w:rsid w:val="00602AE4"/>
    <w:rsid w:val="00607736"/>
    <w:rsid w:val="00613516"/>
    <w:rsid w:val="00615E2A"/>
    <w:rsid w:val="00622D84"/>
    <w:rsid w:val="00623F64"/>
    <w:rsid w:val="00631658"/>
    <w:rsid w:val="00631BFC"/>
    <w:rsid w:val="006375A3"/>
    <w:rsid w:val="00641C8D"/>
    <w:rsid w:val="00644409"/>
    <w:rsid w:val="00644DA8"/>
    <w:rsid w:val="00655F86"/>
    <w:rsid w:val="00663F9D"/>
    <w:rsid w:val="0066415B"/>
    <w:rsid w:val="00676E76"/>
    <w:rsid w:val="00690FE6"/>
    <w:rsid w:val="006A2282"/>
    <w:rsid w:val="006A32BD"/>
    <w:rsid w:val="006E4467"/>
    <w:rsid w:val="006F3643"/>
    <w:rsid w:val="00700CDD"/>
    <w:rsid w:val="00711105"/>
    <w:rsid w:val="00711EE9"/>
    <w:rsid w:val="00727050"/>
    <w:rsid w:val="00736BA7"/>
    <w:rsid w:val="00751E41"/>
    <w:rsid w:val="007628FC"/>
    <w:rsid w:val="00770B46"/>
    <w:rsid w:val="007866C5"/>
    <w:rsid w:val="0079221B"/>
    <w:rsid w:val="007C5C69"/>
    <w:rsid w:val="007D1393"/>
    <w:rsid w:val="007E13F4"/>
    <w:rsid w:val="007F34EF"/>
    <w:rsid w:val="0080066F"/>
    <w:rsid w:val="008061B2"/>
    <w:rsid w:val="00806CF5"/>
    <w:rsid w:val="00810219"/>
    <w:rsid w:val="008313A3"/>
    <w:rsid w:val="00837CA3"/>
    <w:rsid w:val="00860DE3"/>
    <w:rsid w:val="00866A19"/>
    <w:rsid w:val="00866BBC"/>
    <w:rsid w:val="008769CA"/>
    <w:rsid w:val="00882691"/>
    <w:rsid w:val="00883CE0"/>
    <w:rsid w:val="008930F8"/>
    <w:rsid w:val="00896BEA"/>
    <w:rsid w:val="008A03B7"/>
    <w:rsid w:val="008B1B6D"/>
    <w:rsid w:val="008B3300"/>
    <w:rsid w:val="008B33F5"/>
    <w:rsid w:val="008C051F"/>
    <w:rsid w:val="008C3305"/>
    <w:rsid w:val="008D396C"/>
    <w:rsid w:val="008D5409"/>
    <w:rsid w:val="008D56E9"/>
    <w:rsid w:val="008D699B"/>
    <w:rsid w:val="008E392D"/>
    <w:rsid w:val="008E40E3"/>
    <w:rsid w:val="008E775E"/>
    <w:rsid w:val="008F1CE4"/>
    <w:rsid w:val="008F5B1A"/>
    <w:rsid w:val="0090040E"/>
    <w:rsid w:val="00903DA5"/>
    <w:rsid w:val="00923741"/>
    <w:rsid w:val="00943879"/>
    <w:rsid w:val="009579E5"/>
    <w:rsid w:val="00983DBF"/>
    <w:rsid w:val="009909B6"/>
    <w:rsid w:val="00997536"/>
    <w:rsid w:val="009A7AA5"/>
    <w:rsid w:val="009A7B84"/>
    <w:rsid w:val="009B2185"/>
    <w:rsid w:val="009B51EC"/>
    <w:rsid w:val="009B7C39"/>
    <w:rsid w:val="009C3CF3"/>
    <w:rsid w:val="009D584A"/>
    <w:rsid w:val="009D7C97"/>
    <w:rsid w:val="009D7CAF"/>
    <w:rsid w:val="009E20F6"/>
    <w:rsid w:val="009E7366"/>
    <w:rsid w:val="00A11F26"/>
    <w:rsid w:val="00A13E80"/>
    <w:rsid w:val="00A162EE"/>
    <w:rsid w:val="00A21AED"/>
    <w:rsid w:val="00A341B8"/>
    <w:rsid w:val="00A37ACD"/>
    <w:rsid w:val="00A44AE1"/>
    <w:rsid w:val="00A479B0"/>
    <w:rsid w:val="00A57287"/>
    <w:rsid w:val="00A642AB"/>
    <w:rsid w:val="00A642F3"/>
    <w:rsid w:val="00A72539"/>
    <w:rsid w:val="00A7724C"/>
    <w:rsid w:val="00A8098F"/>
    <w:rsid w:val="00A91250"/>
    <w:rsid w:val="00AA7463"/>
    <w:rsid w:val="00AB61E5"/>
    <w:rsid w:val="00AB72BA"/>
    <w:rsid w:val="00AB7A90"/>
    <w:rsid w:val="00AD6F00"/>
    <w:rsid w:val="00AD7698"/>
    <w:rsid w:val="00AE44D3"/>
    <w:rsid w:val="00AE451C"/>
    <w:rsid w:val="00B4039D"/>
    <w:rsid w:val="00B4368F"/>
    <w:rsid w:val="00B5084D"/>
    <w:rsid w:val="00B523F8"/>
    <w:rsid w:val="00B963BC"/>
    <w:rsid w:val="00BA2A58"/>
    <w:rsid w:val="00BA4D71"/>
    <w:rsid w:val="00BA56C8"/>
    <w:rsid w:val="00BA7477"/>
    <w:rsid w:val="00BB4EE0"/>
    <w:rsid w:val="00BC5B3A"/>
    <w:rsid w:val="00BD3145"/>
    <w:rsid w:val="00BD4A2A"/>
    <w:rsid w:val="00C0005D"/>
    <w:rsid w:val="00C00E61"/>
    <w:rsid w:val="00C1078A"/>
    <w:rsid w:val="00C1687B"/>
    <w:rsid w:val="00C216C5"/>
    <w:rsid w:val="00C23D81"/>
    <w:rsid w:val="00C3299F"/>
    <w:rsid w:val="00C51645"/>
    <w:rsid w:val="00C51734"/>
    <w:rsid w:val="00C53EA3"/>
    <w:rsid w:val="00C629FC"/>
    <w:rsid w:val="00C915E0"/>
    <w:rsid w:val="00CA6F5C"/>
    <w:rsid w:val="00CB30BB"/>
    <w:rsid w:val="00CC1BA1"/>
    <w:rsid w:val="00CC7A66"/>
    <w:rsid w:val="00CF53BA"/>
    <w:rsid w:val="00CF770D"/>
    <w:rsid w:val="00D227F6"/>
    <w:rsid w:val="00D2624A"/>
    <w:rsid w:val="00D44845"/>
    <w:rsid w:val="00D63D9D"/>
    <w:rsid w:val="00D824A9"/>
    <w:rsid w:val="00DA4391"/>
    <w:rsid w:val="00DB2000"/>
    <w:rsid w:val="00DC2239"/>
    <w:rsid w:val="00DE31B5"/>
    <w:rsid w:val="00DE508C"/>
    <w:rsid w:val="00E16D5C"/>
    <w:rsid w:val="00E172DF"/>
    <w:rsid w:val="00E17A1A"/>
    <w:rsid w:val="00E17C28"/>
    <w:rsid w:val="00E21D4A"/>
    <w:rsid w:val="00E40A53"/>
    <w:rsid w:val="00E41CB3"/>
    <w:rsid w:val="00E56CB5"/>
    <w:rsid w:val="00E62DC2"/>
    <w:rsid w:val="00E67858"/>
    <w:rsid w:val="00E737A4"/>
    <w:rsid w:val="00E741C0"/>
    <w:rsid w:val="00E7669C"/>
    <w:rsid w:val="00E921F0"/>
    <w:rsid w:val="00E92534"/>
    <w:rsid w:val="00E9270A"/>
    <w:rsid w:val="00E943AF"/>
    <w:rsid w:val="00EB4863"/>
    <w:rsid w:val="00EC5376"/>
    <w:rsid w:val="00EF4BD1"/>
    <w:rsid w:val="00F044C1"/>
    <w:rsid w:val="00F12EAB"/>
    <w:rsid w:val="00F26FFD"/>
    <w:rsid w:val="00F36A08"/>
    <w:rsid w:val="00F42E2D"/>
    <w:rsid w:val="00F448B7"/>
    <w:rsid w:val="00F467C9"/>
    <w:rsid w:val="00F556DB"/>
    <w:rsid w:val="00F610BA"/>
    <w:rsid w:val="00F70750"/>
    <w:rsid w:val="00F72990"/>
    <w:rsid w:val="00F8762D"/>
    <w:rsid w:val="00FA2CA9"/>
    <w:rsid w:val="00FB2944"/>
    <w:rsid w:val="00FB73CA"/>
    <w:rsid w:val="00FC01B1"/>
    <w:rsid w:val="00FC1F89"/>
    <w:rsid w:val="00FC308C"/>
    <w:rsid w:val="00FC43A4"/>
    <w:rsid w:val="00FD0226"/>
    <w:rsid w:val="00FD4622"/>
    <w:rsid w:val="00FD5A03"/>
    <w:rsid w:val="00FE65C2"/>
    <w:rsid w:val="00FF1B1E"/>
    <w:rsid w:val="00FF6C8C"/>
    <w:rsid w:val="00FF6D52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8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User79</dc:creator>
  <cp:keywords/>
  <dc:description/>
  <cp:lastModifiedBy>Оля</cp:lastModifiedBy>
  <cp:revision>9</cp:revision>
  <dcterms:created xsi:type="dcterms:W3CDTF">2016-06-29T08:19:00Z</dcterms:created>
  <dcterms:modified xsi:type="dcterms:W3CDTF">2016-07-02T18:36:00Z</dcterms:modified>
</cp:coreProperties>
</file>