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36E42">
        <w:rPr>
          <w:sz w:val="28"/>
          <w:szCs w:val="28"/>
        </w:rPr>
        <w:t>2</w:t>
      </w:r>
      <w:r w:rsidR="00685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55A2D" w:rsidRDefault="00A11B48" w:rsidP="00A11B48">
      <w:pPr>
        <w:pStyle w:val="aff3"/>
        <w:ind w:left="6237"/>
        <w:rPr>
          <w:rFonts w:eastAsia="Calibri"/>
          <w:sz w:val="28"/>
          <w:szCs w:val="28"/>
          <w:lang w:val="en-US"/>
        </w:rPr>
      </w:pPr>
      <w:bookmarkStart w:id="0" w:name="_Toc1745334"/>
      <w:r w:rsidRPr="00A11B48">
        <w:rPr>
          <w:rFonts w:eastAsia="Calibri"/>
          <w:sz w:val="28"/>
          <w:szCs w:val="28"/>
        </w:rPr>
        <w:t>от 13.05.2021 № 122/01-04</w:t>
      </w:r>
    </w:p>
    <w:p w:rsidR="00A11B48" w:rsidRPr="00A11B48" w:rsidRDefault="00A11B48" w:rsidP="00F46886">
      <w:pPr>
        <w:pStyle w:val="aff3"/>
        <w:jc w:val="center"/>
        <w:rPr>
          <w:b/>
          <w:sz w:val="28"/>
          <w:szCs w:val="28"/>
          <w:lang w:val="en-US"/>
        </w:rPr>
      </w:pPr>
    </w:p>
    <w:p w:rsidR="00F46886" w:rsidRPr="00131EAB" w:rsidRDefault="002B60F7" w:rsidP="00F46886">
      <w:pPr>
        <w:pStyle w:val="aff3"/>
        <w:jc w:val="center"/>
        <w:rPr>
          <w:b/>
          <w:sz w:val="26"/>
          <w:szCs w:val="26"/>
        </w:rPr>
      </w:pPr>
      <w:r w:rsidRPr="00131EAB">
        <w:rPr>
          <w:b/>
          <w:sz w:val="26"/>
          <w:szCs w:val="26"/>
        </w:rPr>
        <w:t xml:space="preserve">Требования </w:t>
      </w:r>
    </w:p>
    <w:p w:rsidR="002B60F7" w:rsidRPr="00131EAB" w:rsidRDefault="002B60F7" w:rsidP="00F46886">
      <w:pPr>
        <w:pStyle w:val="aff3"/>
        <w:jc w:val="center"/>
        <w:rPr>
          <w:b/>
          <w:sz w:val="26"/>
          <w:szCs w:val="26"/>
        </w:rPr>
      </w:pPr>
      <w:r w:rsidRPr="00131EAB">
        <w:rPr>
          <w:b/>
          <w:sz w:val="26"/>
          <w:szCs w:val="26"/>
        </w:rPr>
        <w:t xml:space="preserve">к техническому оснащению в </w:t>
      </w:r>
      <w:r w:rsidR="00936E42">
        <w:rPr>
          <w:b/>
          <w:sz w:val="26"/>
          <w:szCs w:val="26"/>
        </w:rPr>
        <w:t>ППЭ</w:t>
      </w:r>
      <w:r w:rsidR="000C0570" w:rsidRPr="00131EAB">
        <w:rPr>
          <w:b/>
          <w:sz w:val="26"/>
          <w:szCs w:val="26"/>
        </w:rPr>
        <w:t xml:space="preserve"> для печати полного комплекта </w:t>
      </w:r>
      <w:r w:rsidR="00BD3BF2" w:rsidRPr="00131EAB">
        <w:rPr>
          <w:b/>
          <w:sz w:val="26"/>
          <w:szCs w:val="26"/>
        </w:rPr>
        <w:t>экзаменационных материалов</w:t>
      </w:r>
      <w:r w:rsidR="000C0570" w:rsidRPr="00131EAB">
        <w:rPr>
          <w:b/>
          <w:sz w:val="26"/>
          <w:szCs w:val="26"/>
        </w:rPr>
        <w:t xml:space="preserve">  </w:t>
      </w:r>
      <w:r w:rsidR="00FA22A6">
        <w:rPr>
          <w:b/>
          <w:sz w:val="26"/>
          <w:szCs w:val="26"/>
        </w:rPr>
        <w:t xml:space="preserve">в аудиториях </w:t>
      </w:r>
      <w:r w:rsidR="00936E42">
        <w:rPr>
          <w:b/>
          <w:sz w:val="26"/>
          <w:szCs w:val="26"/>
        </w:rPr>
        <w:t>ППЭ</w:t>
      </w:r>
      <w:r w:rsidR="00FA22A6">
        <w:rPr>
          <w:b/>
          <w:sz w:val="26"/>
          <w:szCs w:val="26"/>
        </w:rPr>
        <w:t xml:space="preserve"> </w:t>
      </w:r>
      <w:r w:rsidR="000C0570" w:rsidRPr="00131EAB">
        <w:rPr>
          <w:b/>
          <w:sz w:val="26"/>
          <w:szCs w:val="26"/>
        </w:rPr>
        <w:t xml:space="preserve">и перевода бланков ответов участников </w:t>
      </w:r>
      <w:r w:rsidR="00390BDA" w:rsidRPr="00131EAB">
        <w:rPr>
          <w:b/>
          <w:color w:val="000000"/>
          <w:sz w:val="26"/>
          <w:szCs w:val="26"/>
        </w:rPr>
        <w:t>экзамена</w:t>
      </w:r>
      <w:r w:rsidR="003505A4" w:rsidRPr="00131EAB">
        <w:rPr>
          <w:b/>
          <w:color w:val="000000"/>
          <w:sz w:val="26"/>
          <w:szCs w:val="26"/>
        </w:rPr>
        <w:t xml:space="preserve"> </w:t>
      </w:r>
      <w:r w:rsidR="000C0570" w:rsidRPr="00131EAB">
        <w:rPr>
          <w:b/>
          <w:sz w:val="26"/>
          <w:szCs w:val="26"/>
        </w:rPr>
        <w:t>в электронный вид</w:t>
      </w:r>
      <w:bookmarkEnd w:id="0"/>
      <w:r w:rsidR="00131EAB" w:rsidRPr="00131EAB">
        <w:rPr>
          <w:b/>
          <w:sz w:val="26"/>
          <w:szCs w:val="26"/>
        </w:rPr>
        <w:t xml:space="preserve"> в штабе ППЭ</w:t>
      </w:r>
    </w:p>
    <w:p w:rsidR="00F46886" w:rsidRPr="0053135D" w:rsidRDefault="00F46886" w:rsidP="00F46886">
      <w:pPr>
        <w:pStyle w:val="aff3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953"/>
      </w:tblGrid>
      <w:tr w:rsidR="00F16601" w:rsidRPr="00F46886" w:rsidTr="006C6299">
        <w:trPr>
          <w:tblHeader/>
        </w:trPr>
        <w:tc>
          <w:tcPr>
            <w:tcW w:w="184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595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F16601" w:rsidRPr="00F46886" w:rsidTr="006C6299">
        <w:tc>
          <w:tcPr>
            <w:tcW w:w="9639" w:type="dxa"/>
            <w:gridSpan w:val="3"/>
            <w:shd w:val="clear" w:color="auto" w:fill="auto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Рабочие станции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131EAB" w:rsidRDefault="00F16601" w:rsidP="00C8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Станция </w:t>
            </w:r>
            <w:r w:rsidR="00C870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печати ЭМ</w:t>
            </w:r>
          </w:p>
        </w:tc>
        <w:tc>
          <w:tcPr>
            <w:tcW w:w="1843" w:type="dxa"/>
          </w:tcPr>
          <w:p w:rsidR="009939D0" w:rsidRPr="00131EAB" w:rsidRDefault="00F16601" w:rsidP="00A16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1 на каждую аудиторию проведения + не менее 1 резервной станции </w:t>
            </w:r>
            <w:r w:rsidR="00C870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печати ЭМ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3-4 основные станции</w:t>
            </w:r>
          </w:p>
        </w:tc>
        <w:tc>
          <w:tcPr>
            <w:tcW w:w="5953" w:type="dxa"/>
            <w:shd w:val="clear" w:color="auto" w:fill="auto"/>
          </w:tcPr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131EAB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ядер: от 4; </w:t>
            </w:r>
          </w:p>
          <w:p w:rsidR="009939D0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частота о</w:t>
            </w:r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2,0 ГГц.</w:t>
            </w:r>
          </w:p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Оперативная память: 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939D0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оступная (свободная) память для работы </w:t>
            </w:r>
            <w:proofErr w:type="gramStart"/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(неиспользуемая прочими приложениями): не менее 1 </w:t>
            </w:r>
            <w:proofErr w:type="spellStart"/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</w:p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1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00 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начало экзаменационного периода;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 менее 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 от общего объема жесткого диска в течение экзаменационного периода.</w:t>
            </w:r>
          </w:p>
          <w:p w:rsidR="00131EAB" w:rsidRPr="00D07A88" w:rsidRDefault="00131EAB" w:rsidP="0013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bookmarkStart w:id="1" w:name="_GoBack"/>
            <w:bookmarkEnd w:id="1"/>
          </w:p>
          <w:p w:rsidR="00131EAB" w:rsidRPr="00A20285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Звуковая карта (для проведения письменного экзамена по иностранному языку).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>Аудиоколонки (для проведения письменного экзамена по иностранному языку)</w:t>
            </w:r>
            <w:r w:rsidRPr="00D07A88">
              <w:rPr>
                <w:sz w:val="26"/>
                <w:szCs w:val="26"/>
              </w:rPr>
              <w:t xml:space="preserve">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Видеокарта и монитор: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561323">
              <w:rPr>
                <w:sz w:val="26"/>
                <w:szCs w:val="26"/>
              </w:rPr>
              <w:t xml:space="preserve"> портов ***</w:t>
            </w:r>
            <w:r w:rsidRPr="00D07A88">
              <w:rPr>
                <w:sz w:val="26"/>
                <w:szCs w:val="26"/>
              </w:rPr>
              <w:t xml:space="preserve">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Манипулятор «мышь».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Клавиатура. </w:t>
            </w:r>
          </w:p>
          <w:p w:rsidR="00131EAB" w:rsidRPr="00D07A88" w:rsidRDefault="00131EAB" w:rsidP="0013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бесперебойного питания (рекомендуется): выходная мощность, соответствующая потребляемой мощности подключенной рабочей станции, время работы при полной нагрузке не менее 15 мин. </w:t>
            </w:r>
          </w:p>
          <w:p w:rsidR="009939D0" w:rsidRPr="00131EAB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Локальный лазерный принтер 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(использование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сетевого принтера не допускается)</w:t>
            </w: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Формат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</w:t>
            </w:r>
            <w:proofErr w:type="gramStart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черно-белая</w:t>
            </w:r>
            <w:proofErr w:type="gramEnd"/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Технология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азерная.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Размещение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астольный</w:t>
            </w:r>
            <w:proofErr w:type="gramEnd"/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Скорость черно-белой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(обычный режим, A4): не менее 25 стр./мин.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 черно-белой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9939D0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лотка для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от </w:t>
            </w:r>
            <w:r w:rsidR="00F9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250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листов</w:t>
            </w:r>
            <w:r w:rsidR="005613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61323" w:rsidRDefault="00561323" w:rsidP="00561323">
            <w:pPr>
              <w:pStyle w:val="Default"/>
              <w:jc w:val="both"/>
              <w:rPr>
                <w:sz w:val="26"/>
                <w:szCs w:val="26"/>
              </w:rPr>
            </w:pPr>
            <w:r w:rsidRPr="00561323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561323">
              <w:rPr>
                <w:sz w:val="26"/>
                <w:szCs w:val="26"/>
              </w:rPr>
              <w:t xml:space="preserve">: </w:t>
            </w:r>
            <w:proofErr w:type="spellStart"/>
            <w:r w:rsidRPr="00561323">
              <w:rPr>
                <w:sz w:val="26"/>
                <w:szCs w:val="26"/>
              </w:rPr>
              <w:t>Windows</w:t>
            </w:r>
            <w:proofErr w:type="spellEnd"/>
            <w:r w:rsidRPr="00561323">
              <w:rPr>
                <w:sz w:val="26"/>
                <w:szCs w:val="26"/>
              </w:rPr>
              <w:t xml:space="preserve"> 8.1/10** (сборка 1607 и выше), платформы: ia32 (x86), x64.</w:t>
            </w:r>
          </w:p>
          <w:p w:rsidR="00561323" w:rsidRPr="00561323" w:rsidRDefault="00561323" w:rsidP="00561323">
            <w:pPr>
              <w:pStyle w:val="Default"/>
              <w:jc w:val="both"/>
              <w:rPr>
                <w:sz w:val="26"/>
                <w:szCs w:val="26"/>
              </w:rPr>
            </w:pPr>
            <w:r w:rsidRPr="00561323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561323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9939D0" w:rsidRPr="00F96A2D" w:rsidRDefault="00561323" w:rsidP="00A202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132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56132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20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Станция авторизации</w:t>
            </w:r>
          </w:p>
        </w:tc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+ не менее 1 резервной станции</w:t>
            </w:r>
          </w:p>
        </w:tc>
        <w:tc>
          <w:tcPr>
            <w:tcW w:w="5953" w:type="dxa"/>
            <w:shd w:val="clear" w:color="auto" w:fill="auto"/>
          </w:tcPr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="00CF6CAD"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количество ядер: от 4;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частота: от 2,0 ГГц. </w:t>
            </w:r>
          </w:p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память: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от 4 Гбайт;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D07A88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 </w:t>
            </w:r>
            <w:proofErr w:type="gramEnd"/>
          </w:p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пространство:</w:t>
            </w:r>
            <w:r w:rsidR="00CF6CAD"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Видеокарта и монитор: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диагональ экрана: от 13 дюймов для ноутбуков, </w:t>
            </w:r>
            <w:proofErr w:type="gramStart"/>
            <w:r w:rsidRPr="00F96A2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15 дюймов мониторов и моноблоков;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561323">
              <w:rPr>
                <w:sz w:val="26"/>
                <w:szCs w:val="26"/>
              </w:rPr>
              <w:t xml:space="preserve"> портов***</w:t>
            </w:r>
            <w:r w:rsidRPr="00F96A2D">
              <w:rPr>
                <w:sz w:val="26"/>
                <w:szCs w:val="26"/>
              </w:rPr>
              <w:t xml:space="preserve">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Манипулятор «мышь».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Клавиатура.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Система бесперебойного питания (рекомендуется): выходная мощность, соответствующая потребляемой мощности подключѐнной рабочей станции, время работы при полной нагрузке не менее 15 мин.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b/>
                <w:bCs/>
                <w:sz w:val="26"/>
                <w:szCs w:val="26"/>
              </w:rPr>
              <w:lastRenderedPageBreak/>
              <w:t xml:space="preserve">Интернет: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Наличие стабильного стационарного канала связи с выходом в Интернет.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резервного канала связи с выходом в Интернет (USB-модем/альтернативный канал доступа к сети Интернет). </w:t>
            </w:r>
          </w:p>
          <w:p w:rsidR="00A20285" w:rsidRDefault="00F96A2D" w:rsidP="00A2028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Требования к скорости исходящего соединения с РЦОИ:</w:t>
            </w:r>
          </w:p>
          <w:p w:rsidR="00A20285" w:rsidRPr="00A20285" w:rsidRDefault="00A20285" w:rsidP="00A20285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экзамена. </w:t>
            </w:r>
          </w:p>
          <w:p w:rsidR="00A20285" w:rsidRPr="00A20285" w:rsidRDefault="00A20285" w:rsidP="00A20285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Обратите внимание, что фактическая скорость передачи данных может отличаться от заявленной провайдером, при этом она может изменяться со временем из-за особенностей организации сети, технических неполадок и сбоев, а также при изменении нагрузки на сервер РЦОИ.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Локальный лазерный принтер </w:t>
            </w:r>
            <w:r>
              <w:rPr>
                <w:sz w:val="26"/>
                <w:szCs w:val="26"/>
              </w:rPr>
              <w:t xml:space="preserve">(использование сетевого принтера не допускается):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Формат</w:t>
            </w:r>
            <w:r>
              <w:rPr>
                <w:sz w:val="26"/>
                <w:szCs w:val="26"/>
              </w:rPr>
              <w:t>: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печати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черно-белая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Технология печати</w:t>
            </w:r>
            <w:r>
              <w:rPr>
                <w:sz w:val="26"/>
                <w:szCs w:val="26"/>
              </w:rPr>
              <w:t xml:space="preserve">: лазерная.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настольный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Скорость черно-белой печати </w:t>
            </w:r>
            <w:r>
              <w:rPr>
                <w:sz w:val="26"/>
                <w:szCs w:val="26"/>
              </w:rPr>
              <w:t xml:space="preserve">(обычный режим, A4): не менее 25 стр./мин.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Качество черно-белой печати </w:t>
            </w:r>
            <w:r>
              <w:rPr>
                <w:sz w:val="26"/>
                <w:szCs w:val="26"/>
              </w:rPr>
              <w:t xml:space="preserve">(режим наилучшего качества): не менее 600 x 600 точек на дюйм.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Объем лотка для печати</w:t>
            </w:r>
            <w:r>
              <w:rPr>
                <w:sz w:val="26"/>
                <w:szCs w:val="26"/>
              </w:rPr>
              <w:t xml:space="preserve">: от 250 листов </w:t>
            </w:r>
          </w:p>
          <w:p w:rsidR="00FC1791" w:rsidRPr="00FC1791" w:rsidRDefault="00F96A2D" w:rsidP="00FC179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Операционные системы</w:t>
            </w:r>
            <w:r w:rsidR="00FC1791">
              <w:rPr>
                <w:b/>
                <w:bCs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:</w:t>
            </w:r>
            <w:r w:rsidR="00FC1791">
              <w:rPr>
                <w:sz w:val="26"/>
                <w:szCs w:val="26"/>
              </w:rPr>
              <w:t xml:space="preserve"> </w:t>
            </w:r>
            <w:proofErr w:type="spellStart"/>
            <w:r w:rsidR="00FC1791" w:rsidRPr="00FC1791">
              <w:rPr>
                <w:sz w:val="26"/>
                <w:szCs w:val="26"/>
              </w:rPr>
              <w:t>Windows</w:t>
            </w:r>
            <w:proofErr w:type="spellEnd"/>
            <w:r w:rsidR="00FC1791" w:rsidRPr="00FC1791">
              <w:rPr>
                <w:sz w:val="26"/>
                <w:szCs w:val="26"/>
              </w:rPr>
              <w:t xml:space="preserve"> 8.1/10** (Сборка 1607 и выше), платформы: ia32 (x86), x64. 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FC1791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Дополнительное ПО (рекомендуется): </w:t>
            </w:r>
            <w:r w:rsidRPr="00FC1791">
              <w:rPr>
                <w:sz w:val="26"/>
                <w:szCs w:val="26"/>
              </w:rPr>
              <w:t xml:space="preserve">Средства просмотра файлов в формате </w:t>
            </w:r>
            <w:proofErr w:type="spellStart"/>
            <w:r w:rsidRPr="00FC1791">
              <w:rPr>
                <w:sz w:val="26"/>
                <w:szCs w:val="26"/>
              </w:rPr>
              <w:t>pdf</w:t>
            </w:r>
            <w:proofErr w:type="spellEnd"/>
            <w:r w:rsidRPr="00FC1791">
              <w:rPr>
                <w:sz w:val="26"/>
                <w:szCs w:val="26"/>
              </w:rPr>
              <w:t xml:space="preserve">, </w:t>
            </w:r>
            <w:proofErr w:type="gramStart"/>
            <w:r w:rsidRPr="00FC1791">
              <w:rPr>
                <w:sz w:val="26"/>
                <w:szCs w:val="26"/>
              </w:rPr>
              <w:t>офисное</w:t>
            </w:r>
            <w:proofErr w:type="gramEnd"/>
            <w:r w:rsidRPr="00FC1791">
              <w:rPr>
                <w:sz w:val="26"/>
                <w:szCs w:val="26"/>
              </w:rPr>
              <w:t xml:space="preserve"> ПО (при необходимости). </w:t>
            </w:r>
          </w:p>
          <w:p w:rsidR="009939D0" w:rsidRPr="00F46886" w:rsidRDefault="00FC1791" w:rsidP="00A20285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FC1791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FC1791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Станция сканирования в ППЭ</w:t>
            </w:r>
          </w:p>
        </w:tc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1-2 + не менее 1 резервная станци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сканирования в ППЭ</w:t>
            </w:r>
            <w:r w:rsidR="00FC17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****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Процессор: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ядер: от 4;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частота: от 2,0 ГГц.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50 участников: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4 Гбайт;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доступная (свободная) память для работы ПО (неиспользуемая прочими приложениями) - не менее 2 Гбайт; </w:t>
            </w:r>
            <w:proofErr w:type="gramEnd"/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50 участников: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8 Гбайт;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 - не менее 4 Гбайт. </w:t>
            </w:r>
            <w:proofErr w:type="gramEnd"/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Свободное дисковое пространство: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Видеокарта и монитор: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FC1791">
              <w:rPr>
                <w:sz w:val="26"/>
                <w:szCs w:val="26"/>
              </w:rPr>
              <w:t xml:space="preserve"> портов***</w:t>
            </w:r>
            <w:r>
              <w:rPr>
                <w:sz w:val="26"/>
                <w:szCs w:val="26"/>
              </w:rPr>
              <w:t xml:space="preserve">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Манипулятор «мышь».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Клавиатура.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бесперебойного питания (рекомендуется): выходная мощность, соответствующая потребляемой мощности подключ</w:t>
            </w:r>
            <w:r w:rsidR="006D7BC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нной рабочей станции, время работы при полной нагрузке не менее 15 мин.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 xml:space="preserve">Локальный или сетевой TWAIN–совместимый сканер: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Формат бумаги</w:t>
            </w:r>
            <w:r w:rsidRPr="00735F52">
              <w:rPr>
                <w:sz w:val="26"/>
                <w:szCs w:val="26"/>
              </w:rPr>
              <w:t>: не менее А</w:t>
            </w:r>
            <w:proofErr w:type="gramStart"/>
            <w:r w:rsidRPr="00735F52">
              <w:rPr>
                <w:sz w:val="26"/>
                <w:szCs w:val="26"/>
              </w:rPr>
              <w:t>4</w:t>
            </w:r>
            <w:proofErr w:type="gramEnd"/>
            <w:r w:rsidRPr="00735F52">
              <w:rPr>
                <w:sz w:val="26"/>
                <w:szCs w:val="26"/>
              </w:rPr>
              <w:t xml:space="preserve">. </w:t>
            </w:r>
          </w:p>
          <w:p w:rsidR="00735F52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F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: поддержка режима</w:t>
            </w:r>
            <w:r>
              <w:rPr>
                <w:sz w:val="26"/>
                <w:szCs w:val="26"/>
              </w:rPr>
              <w:t xml:space="preserve">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 </w:t>
            </w:r>
            <w:proofErr w:type="spellStart"/>
            <w:r>
              <w:rPr>
                <w:sz w:val="26"/>
                <w:szCs w:val="26"/>
              </w:rPr>
              <w:t>dpi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Цветность сканирования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черно-белый</w:t>
            </w:r>
            <w:proofErr w:type="gramEnd"/>
            <w:r>
              <w:rPr>
                <w:sz w:val="26"/>
                <w:szCs w:val="26"/>
              </w:rPr>
              <w:t xml:space="preserve">, оттенки серого.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Тип сканера</w:t>
            </w:r>
            <w:r w:rsidRPr="00735F52">
              <w:rPr>
                <w:sz w:val="26"/>
                <w:szCs w:val="26"/>
              </w:rPr>
              <w:t xml:space="preserve">: поточный, односторонний, с поддержкой режима сканирования ADF: автоматическая подача документов. </w:t>
            </w:r>
          </w:p>
          <w:p w:rsidR="00FC1791" w:rsidRPr="00FC1791" w:rsidRDefault="00735F52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735F52">
              <w:rPr>
                <w:sz w:val="26"/>
                <w:szCs w:val="26"/>
              </w:rPr>
              <w:t xml:space="preserve">: </w:t>
            </w:r>
            <w:proofErr w:type="spellStart"/>
            <w:r w:rsidR="00FC1791" w:rsidRPr="00FC1791">
              <w:rPr>
                <w:sz w:val="26"/>
                <w:szCs w:val="26"/>
              </w:rPr>
              <w:t>Windows</w:t>
            </w:r>
            <w:proofErr w:type="spellEnd"/>
            <w:r w:rsidR="00FC1791" w:rsidRPr="00FC1791">
              <w:rPr>
                <w:sz w:val="26"/>
                <w:szCs w:val="26"/>
              </w:rPr>
              <w:t xml:space="preserve"> 8.1/10** (сборка 1607 и выше), платформы: ia32 (x86), x64.</w:t>
            </w:r>
            <w:proofErr w:type="gramStart"/>
            <w:r w:rsidR="00FC1791" w:rsidRPr="00FC1791">
              <w:rPr>
                <w:b/>
                <w:bCs/>
                <w:sz w:val="26"/>
                <w:szCs w:val="26"/>
              </w:rPr>
              <w:t>Специальное</w:t>
            </w:r>
            <w:proofErr w:type="gramEnd"/>
            <w:r w:rsidR="00FC1791" w:rsidRPr="00FC1791">
              <w:rPr>
                <w:b/>
                <w:bCs/>
                <w:sz w:val="26"/>
                <w:szCs w:val="26"/>
              </w:rPr>
              <w:t xml:space="preserve"> ПО: </w:t>
            </w:r>
            <w:r w:rsidR="00FC1791" w:rsidRPr="00FC1791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9939D0" w:rsidRPr="00F46886" w:rsidRDefault="00FC1791" w:rsidP="00A2028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C1791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FC1791" w:rsidRPr="00F46886" w:rsidTr="006C6299">
        <w:tc>
          <w:tcPr>
            <w:tcW w:w="1843" w:type="dxa"/>
          </w:tcPr>
          <w:p w:rsidR="00FC1791" w:rsidRPr="00516094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lastRenderedPageBreak/>
              <w:t xml:space="preserve">Станция записи ответов </w:t>
            </w:r>
          </w:p>
          <w:p w:rsidR="00FC1791" w:rsidRPr="00516094" w:rsidRDefault="00FC179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C1791" w:rsidRPr="00516094" w:rsidRDefault="00FC1791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не более 4-х на одну аудиторию проведения + не менее 1 резервной на каждую аудиторию проведения с 4-мя станциями записи ответов </w:t>
            </w:r>
          </w:p>
          <w:p w:rsidR="00FC1791" w:rsidRPr="00516094" w:rsidRDefault="00FC1791" w:rsidP="007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Процессор</w:t>
            </w:r>
            <w:r w:rsidRPr="00516094">
              <w:rPr>
                <w:sz w:val="26"/>
                <w:szCs w:val="26"/>
              </w:rPr>
              <w:t xml:space="preserve">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количество ядер: от 4;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частота: от 2,0 ГГц.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  <w:r w:rsidRPr="00516094">
              <w:rPr>
                <w:sz w:val="26"/>
                <w:szCs w:val="26"/>
              </w:rPr>
              <w:t xml:space="preserve">от 4 Гбайт;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516094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Гбайт. </w:t>
            </w:r>
            <w:proofErr w:type="gramEnd"/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516094">
              <w:rPr>
                <w:sz w:val="26"/>
                <w:szCs w:val="26"/>
              </w:rPr>
              <w:t xml:space="preserve">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Прочее оборудование</w:t>
            </w:r>
            <w:r w:rsidRPr="00516094">
              <w:rPr>
                <w:sz w:val="26"/>
                <w:szCs w:val="26"/>
              </w:rPr>
              <w:t xml:space="preserve">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Звуковая карта.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Встроенный или внешний оптический привод для чтения компакт-дисков CD (DVD)-ROM.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Видеокарта и монитор: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размер шрифта стандартный – 100%..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Внешний интерфейс: USB 2.0 и выше, рекомендуется не </w:t>
            </w:r>
            <w:proofErr w:type="spellStart"/>
            <w:r w:rsidRPr="00516094">
              <w:rPr>
                <w:sz w:val="26"/>
                <w:szCs w:val="26"/>
              </w:rPr>
              <w:t>ниже</w:t>
            </w:r>
            <w:proofErr w:type="gramStart"/>
            <w:r w:rsidRPr="00516094">
              <w:rPr>
                <w:sz w:val="26"/>
                <w:szCs w:val="26"/>
              </w:rPr>
              <w:t>USB</w:t>
            </w:r>
            <w:proofErr w:type="spellEnd"/>
            <w:proofErr w:type="gramEnd"/>
            <w:r w:rsidRPr="00516094">
              <w:rPr>
                <w:sz w:val="26"/>
                <w:szCs w:val="26"/>
              </w:rPr>
              <w:t xml:space="preserve"> 3.0, а также не менее двух свободных***.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Манипулятор «мышь».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Клавиатура.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516094">
              <w:rPr>
                <w:b/>
                <w:bCs/>
                <w:sz w:val="26"/>
                <w:szCs w:val="26"/>
              </w:rPr>
              <w:t>Аудиогарнитура</w:t>
            </w:r>
            <w:proofErr w:type="spellEnd"/>
            <w:r w:rsidRPr="00516094">
              <w:rPr>
                <w:b/>
                <w:bCs/>
                <w:sz w:val="26"/>
                <w:szCs w:val="26"/>
              </w:rPr>
              <w:t xml:space="preserve"> (наушники закрытого типа акустического оформления с микрофоном):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Минимальные требования к </w:t>
            </w:r>
            <w:proofErr w:type="spellStart"/>
            <w:r w:rsidRPr="00516094">
              <w:rPr>
                <w:b/>
                <w:bCs/>
                <w:sz w:val="26"/>
                <w:szCs w:val="26"/>
              </w:rPr>
              <w:t>аудиогарнитурам</w:t>
            </w:r>
            <w:proofErr w:type="spellEnd"/>
            <w:r w:rsidRPr="00516094">
              <w:rPr>
                <w:b/>
                <w:bCs/>
                <w:sz w:val="26"/>
                <w:szCs w:val="26"/>
              </w:rPr>
              <w:t xml:space="preserve"> </w:t>
            </w:r>
            <w:r w:rsidRPr="00516094">
              <w:rPr>
                <w:i/>
                <w:iCs/>
                <w:sz w:val="26"/>
                <w:szCs w:val="26"/>
              </w:rPr>
              <w:t xml:space="preserve">(допускается использование в аудиториях проведения с одним участником):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</w:t>
            </w:r>
            <w:r w:rsidRPr="00516094">
              <w:rPr>
                <w:sz w:val="26"/>
                <w:szCs w:val="26"/>
              </w:rPr>
              <w:t xml:space="preserve">: гарнитура с микрофоном.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Крепление микрофона</w:t>
            </w:r>
            <w:r w:rsidRPr="00516094"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 w:rsidRPr="00516094">
              <w:rPr>
                <w:sz w:val="26"/>
                <w:szCs w:val="26"/>
              </w:rPr>
              <w:t>: закрытого типа.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 w:rsidRPr="00516094">
              <w:rPr>
                <w:sz w:val="26"/>
                <w:szCs w:val="26"/>
              </w:rPr>
              <w:t xml:space="preserve">(амбушюры): мягкие.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 крепления</w:t>
            </w:r>
            <w:r w:rsidRPr="00516094">
              <w:rPr>
                <w:sz w:val="26"/>
                <w:szCs w:val="26"/>
              </w:rPr>
              <w:t xml:space="preserve">: мягкое оголовье с возможностью регулировки размера.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Длина провода</w:t>
            </w:r>
            <w:r w:rsidRPr="00516094">
              <w:rPr>
                <w:sz w:val="26"/>
                <w:szCs w:val="26"/>
              </w:rPr>
              <w:t xml:space="preserve">: не менее 2 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Чувствительность микрофона</w:t>
            </w:r>
            <w:r w:rsidRPr="00516094">
              <w:rPr>
                <w:sz w:val="26"/>
                <w:szCs w:val="26"/>
              </w:rPr>
              <w:t xml:space="preserve">: не более – 60 </w:t>
            </w:r>
            <w:proofErr w:type="spellStart"/>
            <w:r w:rsidRPr="00516094">
              <w:rPr>
                <w:sz w:val="26"/>
                <w:szCs w:val="26"/>
              </w:rPr>
              <w:t>Дб</w:t>
            </w:r>
            <w:proofErr w:type="spellEnd"/>
            <w:r w:rsidRPr="00516094">
              <w:rPr>
                <w:sz w:val="26"/>
                <w:szCs w:val="26"/>
              </w:rPr>
              <w:t xml:space="preserve"> (т.е. число чувствительности должно быть меньше 60).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Направленность микрофона</w:t>
            </w:r>
            <w:r w:rsidRPr="00516094">
              <w:rPr>
                <w:sz w:val="26"/>
                <w:szCs w:val="26"/>
              </w:rPr>
              <w:t xml:space="preserve">: нет.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Микрофон с шумоподавлением</w:t>
            </w:r>
            <w:r w:rsidRPr="00516094">
              <w:rPr>
                <w:sz w:val="26"/>
                <w:szCs w:val="26"/>
              </w:rPr>
              <w:t xml:space="preserve">: нет.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Рекомендуемые требования к </w:t>
            </w:r>
            <w:proofErr w:type="spellStart"/>
            <w:r w:rsidRPr="00516094">
              <w:rPr>
                <w:b/>
                <w:bCs/>
                <w:sz w:val="26"/>
                <w:szCs w:val="26"/>
              </w:rPr>
              <w:t>аудиогарнитурам</w:t>
            </w:r>
            <w:proofErr w:type="spellEnd"/>
            <w:r w:rsidRPr="00516094">
              <w:rPr>
                <w:b/>
                <w:bCs/>
                <w:sz w:val="26"/>
                <w:szCs w:val="26"/>
              </w:rPr>
              <w:t xml:space="preserve"> </w:t>
            </w:r>
            <w:r w:rsidRPr="00516094">
              <w:rPr>
                <w:i/>
                <w:iCs/>
                <w:sz w:val="26"/>
                <w:szCs w:val="26"/>
              </w:rPr>
              <w:t xml:space="preserve">(могут быть использованы в аудиториях проведения более чем с одним участником):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Тип: </w:t>
            </w:r>
            <w:r w:rsidRPr="00516094">
              <w:rPr>
                <w:sz w:val="26"/>
                <w:szCs w:val="26"/>
              </w:rPr>
              <w:t xml:space="preserve">гарнитура с микрофоном.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Крепление микрофона</w:t>
            </w:r>
            <w:r w:rsidRPr="00516094"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 w:rsidRPr="00516094">
              <w:rPr>
                <w:sz w:val="26"/>
                <w:szCs w:val="26"/>
              </w:rPr>
              <w:t xml:space="preserve">: закрытого типа с жёсткой замкнутой (без отверстий) внешней крышкой динамиков.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 w:rsidRPr="00516094">
              <w:rPr>
                <w:sz w:val="26"/>
                <w:szCs w:val="26"/>
              </w:rPr>
              <w:t xml:space="preserve">(амбушюры): мягкие, изолирующие, полностью покрывающие ухо, плотно прилегающие к голове.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Тип крепления: </w:t>
            </w:r>
            <w:r w:rsidRPr="00516094">
              <w:rPr>
                <w:sz w:val="26"/>
                <w:szCs w:val="26"/>
              </w:rPr>
              <w:t xml:space="preserve">мягкое оголовье с возможностью регулировки размера.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Длина провода: </w:t>
            </w:r>
            <w:r w:rsidRPr="00516094">
              <w:rPr>
                <w:sz w:val="26"/>
                <w:szCs w:val="26"/>
              </w:rPr>
              <w:t xml:space="preserve">не менее 2 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Чувствительность микрофона: </w:t>
            </w:r>
            <w:r w:rsidRPr="00516094">
              <w:rPr>
                <w:sz w:val="26"/>
                <w:szCs w:val="26"/>
              </w:rPr>
              <w:t xml:space="preserve">не более – 60 </w:t>
            </w:r>
            <w:proofErr w:type="spellStart"/>
            <w:r w:rsidRPr="00516094">
              <w:rPr>
                <w:sz w:val="26"/>
                <w:szCs w:val="26"/>
              </w:rPr>
              <w:t>Дб</w:t>
            </w:r>
            <w:proofErr w:type="spellEnd"/>
            <w:r w:rsidRPr="00516094">
              <w:rPr>
                <w:sz w:val="26"/>
                <w:szCs w:val="26"/>
              </w:rPr>
              <w:t xml:space="preserve"> (т.е. число чувствительности должно быть меньше 60).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Направленность микрофона: </w:t>
            </w:r>
            <w:proofErr w:type="gramStart"/>
            <w:r w:rsidRPr="00516094">
              <w:rPr>
                <w:sz w:val="26"/>
                <w:szCs w:val="26"/>
              </w:rPr>
              <w:t>однонаправленный</w:t>
            </w:r>
            <w:proofErr w:type="gramEnd"/>
            <w:r w:rsidRPr="00516094">
              <w:rPr>
                <w:sz w:val="26"/>
                <w:szCs w:val="26"/>
              </w:rPr>
              <w:t xml:space="preserve">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Микрофон с шумоподавлением</w:t>
            </w:r>
            <w:r w:rsidRPr="00516094">
              <w:rPr>
                <w:sz w:val="26"/>
                <w:szCs w:val="26"/>
              </w:rPr>
              <w:t xml:space="preserve">: да.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Тип микрофона: </w:t>
            </w:r>
            <w:r w:rsidRPr="00516094">
              <w:rPr>
                <w:sz w:val="26"/>
                <w:szCs w:val="26"/>
              </w:rPr>
              <w:t xml:space="preserve">конденсаторный.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Динамики: </w:t>
            </w:r>
            <w:r w:rsidRPr="00516094">
              <w:rPr>
                <w:sz w:val="26"/>
                <w:szCs w:val="26"/>
              </w:rPr>
              <w:t xml:space="preserve">не менее 40 мм, от 24 до 32 Ом.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Частотный диапазон: </w:t>
            </w:r>
            <w:r w:rsidRPr="00516094">
              <w:rPr>
                <w:sz w:val="26"/>
                <w:szCs w:val="26"/>
              </w:rPr>
              <w:t xml:space="preserve">20 – 22000 Гц.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Режим: </w:t>
            </w:r>
            <w:r w:rsidRPr="00516094">
              <w:rPr>
                <w:sz w:val="26"/>
                <w:szCs w:val="26"/>
              </w:rPr>
              <w:t xml:space="preserve">стерео.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i/>
                <w:iCs/>
                <w:sz w:val="26"/>
                <w:szCs w:val="26"/>
              </w:rPr>
              <w:t xml:space="preserve">Использование переходников </w:t>
            </w:r>
            <w:r w:rsidRPr="00EC4644">
              <w:rPr>
                <w:i/>
                <w:iCs/>
                <w:sz w:val="26"/>
                <w:szCs w:val="26"/>
                <w:u w:val="single"/>
              </w:rPr>
              <w:t>не рекомендуется</w:t>
            </w:r>
            <w:r w:rsidRPr="00516094">
              <w:rPr>
                <w:i/>
                <w:iCs/>
                <w:sz w:val="26"/>
                <w:szCs w:val="26"/>
              </w:rPr>
              <w:t xml:space="preserve">, в случае необходимости использования переходников следует обеспечить надежное соединение с компьютером и проводом </w:t>
            </w:r>
            <w:proofErr w:type="spellStart"/>
            <w:r w:rsidRPr="00516094">
              <w:rPr>
                <w:i/>
                <w:iCs/>
                <w:sz w:val="26"/>
                <w:szCs w:val="26"/>
              </w:rPr>
              <w:t>аудиогарнитуры</w:t>
            </w:r>
            <w:proofErr w:type="spellEnd"/>
            <w:r w:rsidRPr="00516094">
              <w:rPr>
                <w:i/>
                <w:iCs/>
                <w:sz w:val="26"/>
                <w:szCs w:val="26"/>
              </w:rPr>
              <w:t xml:space="preserve">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516094">
              <w:rPr>
                <w:sz w:val="26"/>
                <w:szCs w:val="26"/>
              </w:rPr>
              <w:t xml:space="preserve">: </w:t>
            </w:r>
            <w:proofErr w:type="spellStart"/>
            <w:r w:rsidRPr="00516094">
              <w:rPr>
                <w:sz w:val="26"/>
                <w:szCs w:val="26"/>
              </w:rPr>
              <w:t>Windows</w:t>
            </w:r>
            <w:proofErr w:type="spellEnd"/>
            <w:r w:rsidRPr="00516094">
              <w:rPr>
                <w:sz w:val="26"/>
                <w:szCs w:val="26"/>
              </w:rPr>
              <w:t xml:space="preserve"> 8.1/10** (сборка 1607 и выше), платформы: ia32 (x86), x64.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516094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FC1791" w:rsidRDefault="00516094" w:rsidP="0051609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16094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16094" w:rsidRPr="00F46886" w:rsidTr="006C6299">
        <w:tc>
          <w:tcPr>
            <w:tcW w:w="1843" w:type="dxa"/>
          </w:tcPr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Станция КЕГЭ </w:t>
            </w:r>
          </w:p>
          <w:p w:rsidR="00516094" w:rsidRPr="00170EB2" w:rsidRDefault="00516094" w:rsidP="00FC179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По одной на каждого участника КЕГЭ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+ не менее одной резервной станции на каждые 5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станций КЕГЭ </w:t>
            </w:r>
          </w:p>
          <w:p w:rsidR="00516094" w:rsidRPr="00170EB2" w:rsidRDefault="00516094" w:rsidP="00170EB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>Процессор</w:t>
            </w:r>
            <w:r w:rsidRPr="00170EB2">
              <w:rPr>
                <w:sz w:val="26"/>
                <w:szCs w:val="26"/>
              </w:rPr>
              <w:t xml:space="preserve">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количество ядер: от 4;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частота: от 2,0 ГГц.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  <w:r w:rsidRPr="00170EB2">
              <w:rPr>
                <w:sz w:val="26"/>
                <w:szCs w:val="26"/>
              </w:rPr>
              <w:t xml:space="preserve">от 4 Гбайт;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170EB2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Гбайт. </w:t>
            </w:r>
            <w:proofErr w:type="gramEnd"/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Свободное дисковое пространство: </w:t>
            </w:r>
          </w:p>
          <w:p w:rsidR="00516094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Встроенный оптический привод для чтения компакт-дисков CD (DVD)-ROM или внешний (один на аудиторию) оптический привод для чтения компакт-дисков CD (DVD)-ROM (в случае доставки ЭМ на CD-дисках).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Видеокарта и монитор: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Внешний интерфейс: USB 2.0 и выше, рекомендуется не ниже USB 3.0, а также не менее двух свободных***.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Манипулятор «мышь».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Клавиатура.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170EB2">
              <w:rPr>
                <w:sz w:val="26"/>
                <w:szCs w:val="26"/>
              </w:rPr>
              <w:t xml:space="preserve">: </w:t>
            </w:r>
            <w:proofErr w:type="spellStart"/>
            <w:r w:rsidRPr="00170EB2">
              <w:rPr>
                <w:sz w:val="26"/>
                <w:szCs w:val="26"/>
              </w:rPr>
              <w:t>Windows</w:t>
            </w:r>
            <w:proofErr w:type="spellEnd"/>
            <w:r w:rsidRPr="00170EB2">
              <w:rPr>
                <w:sz w:val="26"/>
                <w:szCs w:val="26"/>
              </w:rPr>
              <w:t xml:space="preserve"> 8.1/10** (сборка 1607 и выше), платформы: ia32 (x86), x64.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Специальное ПО: Средство антивирусной защиты информации, имеющее действующий на весь период ЕГЭ сертификат ФСБ России.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ПО, </w:t>
            </w:r>
            <w:proofErr w:type="gramStart"/>
            <w:r w:rsidRPr="00170EB2">
              <w:rPr>
                <w:sz w:val="26"/>
                <w:szCs w:val="26"/>
              </w:rPr>
              <w:t>предоставляемое</w:t>
            </w:r>
            <w:proofErr w:type="gramEnd"/>
            <w:r w:rsidRPr="00170EB2">
              <w:rPr>
                <w:sz w:val="26"/>
                <w:szCs w:val="26"/>
              </w:rPr>
              <w:t xml:space="preserve"> участнику экзамена (состав определяется субъектом Российской Федерации):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текстовые редакторы, редакторы электронных таблиц, системы программирования на языках Школьный алгоритмический язык, С#, C++, </w:t>
            </w:r>
            <w:proofErr w:type="spellStart"/>
            <w:r w:rsidRPr="00170EB2">
              <w:rPr>
                <w:sz w:val="26"/>
                <w:szCs w:val="26"/>
              </w:rPr>
              <w:t>Pascal</w:t>
            </w:r>
            <w:proofErr w:type="spellEnd"/>
            <w:r w:rsidRPr="00170EB2">
              <w:rPr>
                <w:sz w:val="26"/>
                <w:szCs w:val="26"/>
              </w:rPr>
              <w:t xml:space="preserve">, </w:t>
            </w:r>
            <w:proofErr w:type="spellStart"/>
            <w:r w:rsidRPr="00170EB2">
              <w:rPr>
                <w:sz w:val="26"/>
                <w:szCs w:val="26"/>
              </w:rPr>
              <w:t>Java</w:t>
            </w:r>
            <w:proofErr w:type="spellEnd"/>
            <w:r w:rsidRPr="00170EB2">
              <w:rPr>
                <w:sz w:val="26"/>
                <w:szCs w:val="26"/>
              </w:rPr>
              <w:t xml:space="preserve">, </w:t>
            </w:r>
            <w:proofErr w:type="spellStart"/>
            <w:r w:rsidRPr="00170EB2">
              <w:rPr>
                <w:sz w:val="26"/>
                <w:szCs w:val="26"/>
              </w:rPr>
              <w:t>Python</w:t>
            </w:r>
            <w:proofErr w:type="spellEnd"/>
            <w:r w:rsidRPr="00170EB2">
              <w:rPr>
                <w:sz w:val="26"/>
                <w:szCs w:val="26"/>
              </w:rPr>
              <w:t xml:space="preserve">. </w:t>
            </w:r>
          </w:p>
          <w:p w:rsidR="00170EB2" w:rsidRPr="00170EB2" w:rsidRDefault="00170EB2" w:rsidP="00170EB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70EB2">
              <w:rPr>
                <w:i/>
                <w:iCs/>
                <w:sz w:val="26"/>
                <w:szCs w:val="26"/>
              </w:rPr>
              <w:t xml:space="preserve">Установка и запуск станции должны выполняться под учетной записью с правами локального администратора. </w:t>
            </w:r>
          </w:p>
        </w:tc>
      </w:tr>
      <w:tr w:rsidR="00F16601" w:rsidRPr="00F46886" w:rsidTr="006C6299">
        <w:tc>
          <w:tcPr>
            <w:tcW w:w="9639" w:type="dxa"/>
            <w:gridSpan w:val="3"/>
            <w:shd w:val="clear" w:color="auto" w:fill="auto"/>
          </w:tcPr>
          <w:p w:rsidR="009939D0" w:rsidRPr="00735F52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Дополнительное оборудование и расходные материалы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</w:t>
            </w:r>
            <w:proofErr w:type="spellEnd"/>
          </w:p>
        </w:tc>
        <w:tc>
          <w:tcPr>
            <w:tcW w:w="1843" w:type="dxa"/>
          </w:tcPr>
          <w:p w:rsidR="009939D0" w:rsidRPr="00735F52" w:rsidRDefault="00F16601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1 на каждого члена ГЭК, 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на ППЭ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Защищенный внешний носитель с записанным ключом шифрования. </w:t>
            </w:r>
          </w:p>
          <w:p w:rsidR="009939D0" w:rsidRPr="00735F52" w:rsidRDefault="00735F52" w:rsidP="0017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Токен</w:t>
            </w:r>
            <w:proofErr w:type="spellEnd"/>
            <w:r w:rsidRPr="00735F52">
              <w:rPr>
                <w:rFonts w:ascii="Times New Roman" w:hAnsi="Times New Roman" w:cs="Times New Roman"/>
                <w:sz w:val="26"/>
                <w:szCs w:val="26"/>
              </w:rPr>
              <w:t xml:space="preserve"> члена ГЭК используется для получения ключа доступа к ЭМ и его активации на станциях </w:t>
            </w:r>
            <w:r w:rsidR="00170EB2">
              <w:rPr>
                <w:rFonts w:ascii="Times New Roman" w:hAnsi="Times New Roman" w:cs="Times New Roman"/>
                <w:sz w:val="26"/>
                <w:szCs w:val="26"/>
              </w:rPr>
              <w:t>печати ЭМ</w:t>
            </w: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для формирования зашифрованного пакета с электронными бланками участников и формами ППЭ на станции сканирования в ППЭ.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-накопитель для переноса 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данных между станциями ППЭ</w:t>
            </w:r>
          </w:p>
        </w:tc>
        <w:tc>
          <w:tcPr>
            <w:tcW w:w="1843" w:type="dxa"/>
          </w:tcPr>
          <w:p w:rsidR="009939D0" w:rsidRPr="00735F52" w:rsidRDefault="00735F5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F16601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1 + не менее 1 резервного</w:t>
            </w:r>
          </w:p>
        </w:tc>
        <w:tc>
          <w:tcPr>
            <w:tcW w:w="5953" w:type="dxa"/>
            <w:shd w:val="clear" w:color="auto" w:fill="auto"/>
          </w:tcPr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35F52">
              <w:rPr>
                <w:sz w:val="26"/>
                <w:szCs w:val="26"/>
              </w:rPr>
              <w:t>Флеш</w:t>
            </w:r>
            <w:proofErr w:type="spellEnd"/>
            <w:r w:rsidRPr="00735F52">
              <w:rPr>
                <w:sz w:val="26"/>
                <w:szCs w:val="26"/>
              </w:rPr>
              <w:t xml:space="preserve">-накопитель используется техническим специалистом для переноса электронных материалов между станциями ППЭ.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sz w:val="26"/>
                <w:szCs w:val="26"/>
              </w:rPr>
              <w:t xml:space="preserve">Суммарный объем всех </w:t>
            </w:r>
            <w:proofErr w:type="spellStart"/>
            <w:r w:rsidRPr="00735F52">
              <w:rPr>
                <w:sz w:val="26"/>
                <w:szCs w:val="26"/>
              </w:rPr>
              <w:t>флеш</w:t>
            </w:r>
            <w:proofErr w:type="spellEnd"/>
            <w:r w:rsidRPr="00735F52">
              <w:rPr>
                <w:sz w:val="26"/>
                <w:szCs w:val="26"/>
              </w:rPr>
              <w:t xml:space="preserve">-накопителей должен быть не менее 10 Гб. </w:t>
            </w:r>
          </w:p>
          <w:p w:rsidR="009939D0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Интерфейс: USB 2.0 и выше, рекомендуется не ниже USB 3.0.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</w:t>
            </w:r>
            <w:proofErr w:type="spell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-накопитель для хранения резервных копий </w:t>
            </w:r>
            <w:proofErr w:type="gramStart"/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интернет-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пакетов</w:t>
            </w:r>
            <w:proofErr w:type="gramEnd"/>
          </w:p>
        </w:tc>
        <w:tc>
          <w:tcPr>
            <w:tcW w:w="1843" w:type="dxa"/>
          </w:tcPr>
          <w:p w:rsidR="009939D0" w:rsidRPr="00735F52" w:rsidRDefault="00735F5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 1 + не менее 1 резервного</w:t>
            </w:r>
          </w:p>
        </w:tc>
        <w:tc>
          <w:tcPr>
            <w:tcW w:w="5953" w:type="dxa"/>
            <w:shd w:val="clear" w:color="auto" w:fill="auto"/>
          </w:tcPr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735F52">
              <w:rPr>
                <w:sz w:val="26"/>
                <w:szCs w:val="26"/>
              </w:rPr>
              <w:t>Флеш</w:t>
            </w:r>
            <w:proofErr w:type="spellEnd"/>
            <w:r w:rsidRPr="00735F52">
              <w:rPr>
                <w:sz w:val="26"/>
                <w:szCs w:val="26"/>
              </w:rPr>
              <w:t xml:space="preserve">-накопитель используется для хранения резервных копий, доставленных в ППЭ </w:t>
            </w:r>
            <w:proofErr w:type="gramStart"/>
            <w:r w:rsidRPr="00735F52">
              <w:rPr>
                <w:sz w:val="26"/>
                <w:szCs w:val="26"/>
              </w:rPr>
              <w:t>интернет-пакетов</w:t>
            </w:r>
            <w:proofErr w:type="gramEnd"/>
            <w:r w:rsidRPr="00735F52">
              <w:rPr>
                <w:sz w:val="26"/>
                <w:szCs w:val="26"/>
              </w:rPr>
              <w:t xml:space="preserve"> с ЭМ.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sz w:val="26"/>
                <w:szCs w:val="26"/>
              </w:rPr>
              <w:t xml:space="preserve">Объем </w:t>
            </w:r>
            <w:proofErr w:type="spellStart"/>
            <w:r w:rsidRPr="00735F52">
              <w:rPr>
                <w:sz w:val="26"/>
                <w:szCs w:val="26"/>
              </w:rPr>
              <w:t>флеш</w:t>
            </w:r>
            <w:proofErr w:type="spellEnd"/>
            <w:r w:rsidRPr="00735F52">
              <w:rPr>
                <w:sz w:val="26"/>
                <w:szCs w:val="26"/>
              </w:rPr>
              <w:t xml:space="preserve">-накопителя не менее 32 Гб. </w:t>
            </w:r>
          </w:p>
          <w:p w:rsidR="009939D0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Интерфейс: USB 2.0 и выше, рекомендуется не ниже USB 3.0.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70EB2" w:rsidRPr="00F46886" w:rsidTr="006C6299">
        <w:tc>
          <w:tcPr>
            <w:tcW w:w="1843" w:type="dxa"/>
          </w:tcPr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>-накопитель для сохранения устных ответов участников экзамена</w:t>
            </w:r>
          </w:p>
          <w:p w:rsidR="00170EB2" w:rsidRPr="00735F52" w:rsidRDefault="00170EB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70EB2" w:rsidRDefault="00170EB2" w:rsidP="00170E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 + не менее 1 резервного </w:t>
            </w:r>
          </w:p>
          <w:p w:rsidR="00170EB2" w:rsidRDefault="00170EB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Суммарный объем всех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-накопителей, на которые предполагается сохранять устные ответы / </w:t>
            </w:r>
            <w:proofErr w:type="gramStart"/>
            <w:r>
              <w:rPr>
                <w:sz w:val="26"/>
                <w:szCs w:val="26"/>
              </w:rPr>
              <w:t>ответы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экзамена, должен быть не менее 10 Гб. </w:t>
            </w:r>
          </w:p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-накопители для доставки устных ответов / </w:t>
            </w:r>
            <w:proofErr w:type="gramStart"/>
            <w:r>
              <w:rPr>
                <w:sz w:val="26"/>
                <w:szCs w:val="26"/>
              </w:rPr>
              <w:t>ответов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 из ППЭ в РЦОИ могут быть доставлены в ППЭ членами ГЭК (схема обеспечения определяется регионом). </w:t>
            </w:r>
          </w:p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Допускается использовать несколько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-накопителей, но все они должны быть переданы для загрузки на станцию приёмки в РЦОИ. </w:t>
            </w:r>
          </w:p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Запрещено: вручную объединять данные с записями устных ответов / </w:t>
            </w:r>
            <w:proofErr w:type="gramStart"/>
            <w:r>
              <w:rPr>
                <w:sz w:val="26"/>
                <w:szCs w:val="26"/>
              </w:rPr>
              <w:t>ответов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 с разных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-накопителей. </w:t>
            </w:r>
          </w:p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Рекомендуется USB 3.0 . </w:t>
            </w:r>
          </w:p>
          <w:p w:rsidR="00170EB2" w:rsidRPr="00735F5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Важно! </w:t>
            </w:r>
            <w:r>
              <w:rPr>
                <w:sz w:val="26"/>
                <w:szCs w:val="26"/>
              </w:rPr>
              <w:t xml:space="preserve">По окончании экзамена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-накопители с сохраненным устными ответами / </w:t>
            </w:r>
            <w:proofErr w:type="gramStart"/>
            <w:r>
              <w:rPr>
                <w:sz w:val="26"/>
                <w:szCs w:val="26"/>
              </w:rPr>
              <w:t>ответами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 остаются на хранение в ППЭ и не должны использоваться при проведении последующих экзаменов. </w:t>
            </w:r>
          </w:p>
        </w:tc>
      </w:tr>
      <w:tr w:rsidR="00C0407E" w:rsidRPr="00F46886" w:rsidTr="006C6299">
        <w:tc>
          <w:tcPr>
            <w:tcW w:w="1843" w:type="dxa"/>
          </w:tcPr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-накопитель для сохранения ответов КЕГЭ участников экзамена </w:t>
            </w:r>
          </w:p>
          <w:p w:rsidR="00C0407E" w:rsidRDefault="00C0407E" w:rsidP="00170EB2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7643" w:rsidRDefault="00297643" w:rsidP="002976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1 на каждую аудиторию или по 1 на каждого ТС </w:t>
            </w:r>
          </w:p>
          <w:p w:rsidR="00C0407E" w:rsidRDefault="00C0407E" w:rsidP="00170EB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Суммарный объем всех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-накопителей, на которые предполагается сохранять устные ответы / </w:t>
            </w:r>
            <w:proofErr w:type="gramStart"/>
            <w:r>
              <w:rPr>
                <w:sz w:val="26"/>
                <w:szCs w:val="26"/>
              </w:rPr>
              <w:t>ответы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экзамена, должен быть не менее 10 Гб.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-накопители для доставки устных ответов / </w:t>
            </w:r>
            <w:proofErr w:type="gramStart"/>
            <w:r>
              <w:rPr>
                <w:sz w:val="26"/>
                <w:szCs w:val="26"/>
              </w:rPr>
              <w:t>ответов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 из ППЭ в РЦОИ могут быть доставлены в ППЭ членами ГЭК (схема обеспечения определяется регионом).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Допускается использовать несколько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-накопителей, но все они должны быть переданы для загрузки на станцию приёмки в РЦОИ.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Запрещено: вручную объединять данные с записями устных ответов / </w:t>
            </w:r>
            <w:proofErr w:type="gramStart"/>
            <w:r>
              <w:rPr>
                <w:sz w:val="26"/>
                <w:szCs w:val="26"/>
              </w:rPr>
              <w:t>ответов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 с разных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-накопителей.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Рекомендуется USB 3.0 . </w:t>
            </w:r>
          </w:p>
          <w:p w:rsidR="00C0407E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Важно! </w:t>
            </w:r>
            <w:r>
              <w:rPr>
                <w:sz w:val="26"/>
                <w:szCs w:val="26"/>
              </w:rPr>
              <w:t xml:space="preserve">По окончании экзамена </w:t>
            </w:r>
            <w:proofErr w:type="spellStart"/>
            <w:r>
              <w:rPr>
                <w:sz w:val="26"/>
                <w:szCs w:val="26"/>
              </w:rPr>
              <w:t>флеш</w:t>
            </w:r>
            <w:proofErr w:type="spellEnd"/>
            <w:r>
              <w:rPr>
                <w:sz w:val="26"/>
                <w:szCs w:val="26"/>
              </w:rPr>
              <w:t xml:space="preserve">-накопители с сохраненным устными ответами / </w:t>
            </w:r>
            <w:proofErr w:type="gramStart"/>
            <w:r>
              <w:rPr>
                <w:sz w:val="26"/>
                <w:szCs w:val="26"/>
              </w:rPr>
              <w:t>ответами</w:t>
            </w:r>
            <w:proofErr w:type="gramEnd"/>
            <w:r>
              <w:rPr>
                <w:sz w:val="26"/>
                <w:szCs w:val="26"/>
              </w:rPr>
              <w:t xml:space="preserve"> КЕГЭ участников экзамена остаются на хранение в ППЭ и не должны использоваться при проведении последующих экзаменов. 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Бумага</w:t>
            </w:r>
          </w:p>
        </w:tc>
        <w:tc>
          <w:tcPr>
            <w:tcW w:w="1843" w:type="dxa"/>
          </w:tcPr>
          <w:p w:rsidR="009939D0" w:rsidRPr="00735F52" w:rsidRDefault="00735F52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среднем 15 листов на 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участника экзамена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плотность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80 г/м</w:t>
            </w:r>
            <w:proofErr w:type="gram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9939D0" w:rsidRPr="00735F52" w:rsidRDefault="00E923AA" w:rsidP="00561E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Белизна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от 150%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843" w:type="dxa"/>
          </w:tcPr>
          <w:p w:rsidR="009939D0" w:rsidRPr="00735F52" w:rsidRDefault="00735F52" w:rsidP="00735F5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USB-модем используется в случае возникновения проблем с доступом в сеть «Интернет» по стационарному каналу связи. </w:t>
            </w:r>
          </w:p>
          <w:p w:rsidR="009939D0" w:rsidRPr="00F46886" w:rsidRDefault="009939D0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Резервные картриджи</w:t>
            </w:r>
          </w:p>
        </w:tc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 менее 1-го резервного картриджа на 3 </w:t>
            </w:r>
            <w:proofErr w:type="gramStart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лазерных</w:t>
            </w:r>
            <w:proofErr w:type="gramEnd"/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принтера одной модели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количество картриджей рассчитывается в соответствии с техническими характеристиками картриджа, исходя из среднего значения объёма одного ИК – 15 листов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лазерный принтер</w:t>
            </w:r>
          </w:p>
        </w:tc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 менее одного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Используется в случае выхода из строя принтера, используемого на какой-либо основной или резервной станции 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печати ЭМ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или станции авторизации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 менее одного</w:t>
            </w:r>
            <w:r w:rsidR="00EC4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Используется в случае выхода из строя сканера, используемого на какой-либо 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станции организатора 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или станции сканирования в ППЭ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Резервные кабели для подключения принтеров и сканеров к компьютерам (ноутбукам)</w:t>
            </w:r>
          </w:p>
        </w:tc>
        <w:tc>
          <w:tcPr>
            <w:tcW w:w="1843" w:type="dxa"/>
          </w:tcPr>
          <w:p w:rsidR="009939D0" w:rsidRPr="00735F52" w:rsidRDefault="00A57383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1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Используются в случае сбоя при подключении принтера или сканера к 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компьютер</w:t>
            </w:r>
            <w:r w:rsidR="00A57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(ноутбук</w:t>
            </w:r>
            <w:r w:rsidR="00A57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A57383" w:rsidRPr="00F46886" w:rsidTr="006C6299">
        <w:tc>
          <w:tcPr>
            <w:tcW w:w="1843" w:type="dxa"/>
          </w:tcPr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аудио-гарнитуры </w:t>
            </w:r>
          </w:p>
          <w:p w:rsidR="00A57383" w:rsidRPr="00735F52" w:rsidRDefault="00A57383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97643" w:rsidRDefault="00297643" w:rsidP="002976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каждую аудиторию проведения для инструктажа участников + не менее 1 резервной на каждые 4</w:t>
            </w:r>
            <w:r w:rsidR="00EC46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станции записи ответов </w:t>
            </w:r>
          </w:p>
          <w:p w:rsidR="00A57383" w:rsidRDefault="00A57383" w:rsidP="002976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57383" w:rsidRDefault="00A57383" w:rsidP="00561E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Минимальные требования к </w:t>
            </w:r>
            <w:proofErr w:type="spellStart"/>
            <w:r>
              <w:rPr>
                <w:b/>
                <w:bCs/>
                <w:sz w:val="26"/>
                <w:szCs w:val="26"/>
              </w:rPr>
              <w:t>аудиогарнитурам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: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(допускается использование в аудиториях проведения с одним участником)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</w:t>
            </w:r>
            <w:r>
              <w:rPr>
                <w:sz w:val="26"/>
                <w:szCs w:val="26"/>
              </w:rPr>
              <w:t xml:space="preserve">: гарнитура с микрофоном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Крепление микрофона</w:t>
            </w:r>
            <w:r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>
              <w:rPr>
                <w:sz w:val="26"/>
                <w:szCs w:val="26"/>
              </w:rPr>
              <w:t xml:space="preserve">: закрытого типа.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>
              <w:rPr>
                <w:sz w:val="26"/>
                <w:szCs w:val="26"/>
              </w:rPr>
              <w:t xml:space="preserve">(амбушюры): мягкие.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крепления</w:t>
            </w:r>
            <w:r>
              <w:rPr>
                <w:sz w:val="26"/>
                <w:szCs w:val="26"/>
              </w:rPr>
              <w:t xml:space="preserve">: мягкое оголовье с возможностью регулировки размера.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Длина провода</w:t>
            </w:r>
            <w:r>
              <w:rPr>
                <w:sz w:val="26"/>
                <w:szCs w:val="26"/>
              </w:rPr>
              <w:t xml:space="preserve">: не менее 2 м.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Чувствительность микрофона</w:t>
            </w:r>
            <w:r>
              <w:rPr>
                <w:sz w:val="26"/>
                <w:szCs w:val="26"/>
              </w:rPr>
              <w:t xml:space="preserve">: не более – 60Дб (т.е. число чувствительности должно быть меньше 60).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Направленность микрофона</w:t>
            </w:r>
            <w:r>
              <w:rPr>
                <w:sz w:val="26"/>
                <w:szCs w:val="26"/>
              </w:rPr>
              <w:t xml:space="preserve">: нет.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Микрофон с шумоподавлением</w:t>
            </w:r>
            <w:r>
              <w:rPr>
                <w:sz w:val="26"/>
                <w:szCs w:val="26"/>
              </w:rPr>
              <w:t xml:space="preserve">: нет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Рекомендуемые требования к </w:t>
            </w:r>
            <w:proofErr w:type="spellStart"/>
            <w:r>
              <w:rPr>
                <w:b/>
                <w:bCs/>
                <w:sz w:val="26"/>
                <w:szCs w:val="26"/>
              </w:rPr>
              <w:t>аудиогарнитурам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: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(могут быть использованы в аудиториях проведения более чем с одним участником)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Тип: </w:t>
            </w:r>
            <w:r>
              <w:rPr>
                <w:sz w:val="26"/>
                <w:szCs w:val="26"/>
              </w:rPr>
              <w:t xml:space="preserve">гарнитура с микрофоном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Крепление микрофона</w:t>
            </w:r>
            <w:r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>
              <w:rPr>
                <w:sz w:val="26"/>
                <w:szCs w:val="26"/>
              </w:rPr>
              <w:t xml:space="preserve">: закрытого типа с жёсткой замкнутой (без отверстий) внешней крышкой динамиков.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>
              <w:rPr>
                <w:sz w:val="26"/>
                <w:szCs w:val="26"/>
              </w:rPr>
              <w:t xml:space="preserve">(амбушюры): мягкие, изолирующие, полностью покрывающие ухо, плотно прилегающие к голове.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Тип крепления: </w:t>
            </w:r>
            <w:r>
              <w:rPr>
                <w:sz w:val="26"/>
                <w:szCs w:val="26"/>
              </w:rPr>
              <w:t xml:space="preserve">мягкое оголовье с возможностью регулировки размера.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Длина провода: </w:t>
            </w:r>
            <w:r>
              <w:rPr>
                <w:sz w:val="26"/>
                <w:szCs w:val="26"/>
              </w:rPr>
              <w:t xml:space="preserve">не менее 2 м.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Чувствительность микрофона: </w:t>
            </w:r>
            <w:r>
              <w:rPr>
                <w:sz w:val="26"/>
                <w:szCs w:val="26"/>
              </w:rPr>
              <w:t xml:space="preserve">не более – 60 </w:t>
            </w:r>
            <w:proofErr w:type="spellStart"/>
            <w:r>
              <w:rPr>
                <w:sz w:val="26"/>
                <w:szCs w:val="26"/>
              </w:rPr>
              <w:t>Дб</w:t>
            </w:r>
            <w:proofErr w:type="spellEnd"/>
            <w:r>
              <w:rPr>
                <w:sz w:val="26"/>
                <w:szCs w:val="26"/>
              </w:rPr>
              <w:t xml:space="preserve"> (т.е. число чувствительности должно быть меньше 60).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Направленность микрофона: </w:t>
            </w:r>
            <w:proofErr w:type="gramStart"/>
            <w:r>
              <w:rPr>
                <w:sz w:val="26"/>
                <w:szCs w:val="26"/>
              </w:rPr>
              <w:t>однонаправленный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Микрофон с шумоподавлением</w:t>
            </w:r>
            <w:r>
              <w:rPr>
                <w:sz w:val="26"/>
                <w:szCs w:val="26"/>
              </w:rPr>
              <w:t xml:space="preserve">: да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Тип микрофона: </w:t>
            </w:r>
            <w:r>
              <w:rPr>
                <w:sz w:val="26"/>
                <w:szCs w:val="26"/>
              </w:rPr>
              <w:t xml:space="preserve">конденсаторный.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Динамики: </w:t>
            </w:r>
            <w:r>
              <w:rPr>
                <w:sz w:val="26"/>
                <w:szCs w:val="26"/>
              </w:rPr>
              <w:t xml:space="preserve">не менее 40 мм, от 24 до 32 Ом.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Частотный диапазон: </w:t>
            </w:r>
            <w:r>
              <w:rPr>
                <w:sz w:val="26"/>
                <w:szCs w:val="26"/>
              </w:rPr>
              <w:t xml:space="preserve">20 – 22000 Гц.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Режим: </w:t>
            </w:r>
            <w:r>
              <w:rPr>
                <w:sz w:val="26"/>
                <w:szCs w:val="26"/>
              </w:rPr>
              <w:t xml:space="preserve">стерео. </w:t>
            </w:r>
          </w:p>
          <w:p w:rsidR="00A57383" w:rsidRPr="00735F52" w:rsidRDefault="00297643" w:rsidP="00297643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переходников не рекомендуется, в случае необходимости использования переходников следует обеспечить надежное соединение с компьютером и проводом </w:t>
            </w:r>
            <w:proofErr w:type="spellStart"/>
            <w:r>
              <w:rPr>
                <w:sz w:val="26"/>
                <w:szCs w:val="26"/>
              </w:rPr>
              <w:t>аудиогарнитуры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297643" w:rsidRPr="00F46886" w:rsidTr="006C6299">
        <w:tc>
          <w:tcPr>
            <w:tcW w:w="1843" w:type="dxa"/>
          </w:tcPr>
          <w:p w:rsidR="00EC4644" w:rsidRPr="00EC4644" w:rsidRDefault="00EC4644" w:rsidP="00EC4644">
            <w:pPr>
              <w:pStyle w:val="Default"/>
              <w:jc w:val="both"/>
              <w:rPr>
                <w:sz w:val="26"/>
                <w:szCs w:val="26"/>
              </w:rPr>
            </w:pPr>
            <w:r w:rsidRPr="00EC4644">
              <w:rPr>
                <w:sz w:val="26"/>
                <w:szCs w:val="26"/>
              </w:rPr>
              <w:t xml:space="preserve">Резервные аудиоколонки </w:t>
            </w:r>
          </w:p>
          <w:p w:rsidR="00297643" w:rsidRPr="00EC4644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C4644" w:rsidRPr="00EC4644" w:rsidRDefault="00EC4644" w:rsidP="00EC4644">
            <w:pPr>
              <w:pStyle w:val="Default"/>
              <w:rPr>
                <w:sz w:val="26"/>
                <w:szCs w:val="26"/>
              </w:rPr>
            </w:pPr>
            <w:r w:rsidRPr="00EC4644">
              <w:rPr>
                <w:sz w:val="26"/>
                <w:szCs w:val="26"/>
              </w:rPr>
              <w:t xml:space="preserve">от 1 </w:t>
            </w:r>
          </w:p>
          <w:p w:rsidR="00297643" w:rsidRPr="00EC4644" w:rsidRDefault="00297643" w:rsidP="002976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97643" w:rsidRPr="00EC4644" w:rsidRDefault="00EC4644" w:rsidP="00EC464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C4644">
              <w:rPr>
                <w:sz w:val="26"/>
                <w:szCs w:val="26"/>
              </w:rPr>
              <w:t xml:space="preserve">Используются в случае выхода из строя аудиоколонок, используемых на какой-либо основной или резервной станции организатора при проведении экзамена по письменному иностранному языку </w:t>
            </w:r>
          </w:p>
        </w:tc>
      </w:tr>
    </w:tbl>
    <w:p w:rsidR="006D444D" w:rsidRDefault="006D444D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 На </w:t>
      </w:r>
      <w:r w:rsidR="00EC4644" w:rsidRPr="00EC4644">
        <w:rPr>
          <w:rFonts w:ascii="Times New Roman" w:hAnsi="Times New Roman" w:cs="Times New Roman"/>
          <w:sz w:val="26"/>
          <w:szCs w:val="26"/>
        </w:rPr>
        <w:t>компьютерах (ноутбуках)</w:t>
      </w:r>
      <w:r w:rsidR="00EC4644">
        <w:rPr>
          <w:sz w:val="26"/>
          <w:szCs w:val="26"/>
        </w:rPr>
        <w:t xml:space="preserve"> 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>должна быть установлена «чистая» операционная система (новая установка) и программное обеспечение, необходимое для работы соответствующей станции</w:t>
      </w:r>
      <w:r w:rsidR="00EC4644">
        <w:rPr>
          <w:rFonts w:ascii="Times New Roman" w:hAnsi="Times New Roman" w:cs="Times New Roman"/>
          <w:color w:val="000000"/>
          <w:sz w:val="26"/>
          <w:szCs w:val="26"/>
        </w:rPr>
        <w:t xml:space="preserve"> ППЭ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. Установка другого </w:t>
      </w:r>
      <w:proofErr w:type="gramStart"/>
      <w:r w:rsidRPr="00297643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97643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 окончания использования рабочих станций </w:t>
      </w:r>
      <w:r w:rsidR="00EC4644">
        <w:rPr>
          <w:rFonts w:ascii="Times New Roman" w:hAnsi="Times New Roman" w:cs="Times New Roman"/>
          <w:color w:val="000000"/>
          <w:sz w:val="26"/>
          <w:szCs w:val="26"/>
        </w:rPr>
        <w:t>ППЭ п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ри проведении ЕГЭ запрещается.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** </w:t>
      </w:r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 некоторых сборках </w:t>
      </w:r>
      <w:proofErr w:type="spellStart"/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>Windows</w:t>
      </w:r>
      <w:proofErr w:type="spellEnd"/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10 могут возникнуть затруднения с работой </w:t>
      </w:r>
      <w:proofErr w:type="spellStart"/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токена</w:t>
      </w:r>
      <w:proofErr w:type="spellEnd"/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члена ГЭК и соответствующих </w:t>
      </w:r>
      <w:proofErr w:type="spellStart"/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криптосредств</w:t>
      </w:r>
      <w:proofErr w:type="spellEnd"/>
      <w:r w:rsidRPr="0029764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Необходимо контролировать такие случаи и принимать меры по их исключению.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*** В случае использования USB-концентратора следует использовать следующий порядок подключения: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97643">
        <w:rPr>
          <w:rFonts w:ascii="Times New Roman" w:hAnsi="Times New Roman" w:cs="Times New Roman"/>
          <w:color w:val="000000"/>
          <w:sz w:val="26"/>
          <w:szCs w:val="26"/>
        </w:rPr>
        <w:t>токен</w:t>
      </w:r>
      <w:proofErr w:type="spellEnd"/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 члена ГЭК – непосредственно в USB-порт компьютера;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>принтер/сканер/</w:t>
      </w:r>
      <w:proofErr w:type="spellStart"/>
      <w:r w:rsidRPr="00297643">
        <w:rPr>
          <w:rFonts w:ascii="Times New Roman" w:hAnsi="Times New Roman" w:cs="Times New Roman"/>
          <w:color w:val="000000"/>
          <w:sz w:val="26"/>
          <w:szCs w:val="26"/>
        </w:rPr>
        <w:t>аудиогарнитура</w:t>
      </w:r>
      <w:proofErr w:type="spellEnd"/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 (при подключении через USB) – непосредственно в USB-порт компьютера;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внешний CD (DVD) привод, </w:t>
      </w:r>
      <w:proofErr w:type="spellStart"/>
      <w:r w:rsidRPr="00297643">
        <w:rPr>
          <w:rFonts w:ascii="Times New Roman" w:hAnsi="Times New Roman" w:cs="Times New Roman"/>
          <w:color w:val="000000"/>
          <w:sz w:val="26"/>
          <w:szCs w:val="26"/>
        </w:rPr>
        <w:t>флеш</w:t>
      </w:r>
      <w:proofErr w:type="spellEnd"/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-накопитель, манипулятор «мышь» - через USB-концентратор.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**** 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экзамена, распределённых в ППЭ на дату экзамена, скорости работы используемых сканеров, а также навыков задействованных работников ППЭ. На обработку бланков, включая их комплектацию, приёмку у организаторов и заполнение соответствующих форм ППЭ отводится не более 2-х часов.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Важно! 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несоответствия используемых компьютеров (ноутбуков)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Важно! 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Всем компьютерам (ноутбукам) должен быть присвоен уникальный в ППЭ номер компьютера, в случае установки на компьютер (ноутбук) нескольких видов ПО, номер компьютера в каждом ПО должен совпадать.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При использовании отдельно взятого компьютера (ноутбука), которому в ППЭ присвоен свой уникальный номер, при проведении экзаменов: </w:t>
      </w:r>
    </w:p>
    <w:p w:rsidR="009939D0" w:rsidRDefault="00297643" w:rsidP="002976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>ДОПУСКАЕТСЯ:</w:t>
      </w:r>
    </w:p>
    <w:p w:rsidR="00297643" w:rsidRPr="00297643" w:rsidRDefault="00297643" w:rsidP="00EC464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устанавливать, в дополнение к основной станции печати ЭМ, основную станцию записи ответов или станцию КЕГЭ (при проведении экзамена в ППЭ на дому); </w:t>
      </w:r>
    </w:p>
    <w:p w:rsidR="00297643" w:rsidRPr="00297643" w:rsidRDefault="00297643" w:rsidP="00EC46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станцию печати ЭМ, установленную на этом компьютере (ноутбуке), для печати ЭМ по разным предметам, если экзамен по ним проводится в одной аудитории в день проведения экзамена; </w:t>
      </w:r>
    </w:p>
    <w:p w:rsidR="00297643" w:rsidRPr="00297643" w:rsidRDefault="00297643" w:rsidP="00EC46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любые резервные станции и использовать, в случае возникновения нештатной ситуации, взамен вышедшей из строя станции соответствующего типа. </w:t>
      </w:r>
    </w:p>
    <w:p w:rsidR="00297643" w:rsidRPr="00297643" w:rsidRDefault="00297643" w:rsidP="00A35F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НЕ ДОПУСКАЕТСЯ (в том числе запрещается при передаче электронных актов в систему мониторинга готовности ППЭ): </w:t>
      </w:r>
    </w:p>
    <w:p w:rsidR="00297643" w:rsidRPr="00297643" w:rsidRDefault="00297643" w:rsidP="00A35F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и совместно использовать в день проведения экзамена основную станцию авторизации и основную станцию сканирования в ППЭ; </w:t>
      </w:r>
    </w:p>
    <w:p w:rsidR="00297643" w:rsidRDefault="00297643" w:rsidP="00A35FE5">
      <w:pPr>
        <w:spacing w:after="0" w:line="240" w:lineRule="auto"/>
        <w:ind w:firstLine="851"/>
        <w:jc w:val="both"/>
        <w:rPr>
          <w:sz w:val="28"/>
          <w:szCs w:val="28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>использовать как основную или резервную станцию одного типа одновременно в двух и более различных аудиториях.</w:t>
      </w:r>
    </w:p>
    <w:p w:rsidR="001764AC" w:rsidRPr="00A35FE5" w:rsidRDefault="001764AC" w:rsidP="001764AC">
      <w:pPr>
        <w:spacing w:after="0" w:line="240" w:lineRule="auto"/>
        <w:ind w:left="34" w:firstLine="26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sectPr w:rsidR="001764AC" w:rsidRPr="00A35FE5" w:rsidSect="00F46886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B5" w:rsidRDefault="003343B5" w:rsidP="00530D87">
      <w:pPr>
        <w:spacing w:after="0" w:line="240" w:lineRule="auto"/>
      </w:pPr>
      <w:r>
        <w:separator/>
      </w:r>
    </w:p>
  </w:endnote>
  <w:endnote w:type="continuationSeparator" w:id="0">
    <w:p w:rsidR="003343B5" w:rsidRDefault="003343B5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B5" w:rsidRDefault="003343B5" w:rsidP="00530D87">
      <w:pPr>
        <w:spacing w:after="0" w:line="240" w:lineRule="auto"/>
      </w:pPr>
      <w:r>
        <w:separator/>
      </w:r>
    </w:p>
  </w:footnote>
  <w:footnote w:type="continuationSeparator" w:id="0">
    <w:p w:rsidR="003343B5" w:rsidRDefault="003343B5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0E38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1EAB"/>
    <w:rsid w:val="001333E7"/>
    <w:rsid w:val="001337ED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F17"/>
    <w:rsid w:val="00170EB2"/>
    <w:rsid w:val="00173FD0"/>
    <w:rsid w:val="001764AC"/>
    <w:rsid w:val="001803E9"/>
    <w:rsid w:val="00180A55"/>
    <w:rsid w:val="00180B0E"/>
    <w:rsid w:val="0018550F"/>
    <w:rsid w:val="00186BF0"/>
    <w:rsid w:val="001870DC"/>
    <w:rsid w:val="0018751E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505D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D6A1C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2156C"/>
    <w:rsid w:val="002260ED"/>
    <w:rsid w:val="00227F8E"/>
    <w:rsid w:val="00230D7D"/>
    <w:rsid w:val="002329AA"/>
    <w:rsid w:val="00232A37"/>
    <w:rsid w:val="002331E3"/>
    <w:rsid w:val="00242035"/>
    <w:rsid w:val="002431A0"/>
    <w:rsid w:val="00243A0B"/>
    <w:rsid w:val="00244E65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0EDB"/>
    <w:rsid w:val="002823AF"/>
    <w:rsid w:val="00282544"/>
    <w:rsid w:val="002856FB"/>
    <w:rsid w:val="002874A0"/>
    <w:rsid w:val="00291480"/>
    <w:rsid w:val="002927DB"/>
    <w:rsid w:val="00293D6D"/>
    <w:rsid w:val="00294D0D"/>
    <w:rsid w:val="00297643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F0C35"/>
    <w:rsid w:val="002F2958"/>
    <w:rsid w:val="002F313D"/>
    <w:rsid w:val="002F6111"/>
    <w:rsid w:val="002F62EE"/>
    <w:rsid w:val="002F646C"/>
    <w:rsid w:val="002F6BCB"/>
    <w:rsid w:val="002F76AF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3B5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2253D"/>
    <w:rsid w:val="004303D7"/>
    <w:rsid w:val="0043364D"/>
    <w:rsid w:val="004359AA"/>
    <w:rsid w:val="00436045"/>
    <w:rsid w:val="004428FD"/>
    <w:rsid w:val="00443CB0"/>
    <w:rsid w:val="00444394"/>
    <w:rsid w:val="00452216"/>
    <w:rsid w:val="00452D1D"/>
    <w:rsid w:val="00453745"/>
    <w:rsid w:val="00457C47"/>
    <w:rsid w:val="00460170"/>
    <w:rsid w:val="0046185C"/>
    <w:rsid w:val="0046191B"/>
    <w:rsid w:val="00461CD6"/>
    <w:rsid w:val="0046314C"/>
    <w:rsid w:val="004632E0"/>
    <w:rsid w:val="004644C4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7066"/>
    <w:rsid w:val="004A0147"/>
    <w:rsid w:val="004A7040"/>
    <w:rsid w:val="004B0473"/>
    <w:rsid w:val="004B0968"/>
    <w:rsid w:val="004B11CC"/>
    <w:rsid w:val="004B14D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09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465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61323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77D1A"/>
    <w:rsid w:val="00681369"/>
    <w:rsid w:val="00685254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41AE"/>
    <w:rsid w:val="006A58BC"/>
    <w:rsid w:val="006B0ED3"/>
    <w:rsid w:val="006B2178"/>
    <w:rsid w:val="006B5599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2615"/>
    <w:rsid w:val="006D444D"/>
    <w:rsid w:val="006D60A0"/>
    <w:rsid w:val="006D6E6A"/>
    <w:rsid w:val="006D7BCD"/>
    <w:rsid w:val="006E0521"/>
    <w:rsid w:val="006E159F"/>
    <w:rsid w:val="006E2699"/>
    <w:rsid w:val="006E59DE"/>
    <w:rsid w:val="006E6BDD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5F64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5F52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044"/>
    <w:rsid w:val="00756937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B168E"/>
    <w:rsid w:val="007B50B0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E12"/>
    <w:rsid w:val="008059CF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A92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47F39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57CD6"/>
    <w:rsid w:val="00860D03"/>
    <w:rsid w:val="00861001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D7C1E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6D7"/>
    <w:rsid w:val="00925ECE"/>
    <w:rsid w:val="00927BB2"/>
    <w:rsid w:val="009317FD"/>
    <w:rsid w:val="0093197D"/>
    <w:rsid w:val="00931A27"/>
    <w:rsid w:val="009326B7"/>
    <w:rsid w:val="00932B94"/>
    <w:rsid w:val="00932F3F"/>
    <w:rsid w:val="00934C40"/>
    <w:rsid w:val="0093583A"/>
    <w:rsid w:val="00936E42"/>
    <w:rsid w:val="00942C54"/>
    <w:rsid w:val="009476F6"/>
    <w:rsid w:val="00950052"/>
    <w:rsid w:val="009503DD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B7B5E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2CE0"/>
    <w:rsid w:val="009E74E2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1B48"/>
    <w:rsid w:val="00A1320B"/>
    <w:rsid w:val="00A15DB4"/>
    <w:rsid w:val="00A166F9"/>
    <w:rsid w:val="00A16BD7"/>
    <w:rsid w:val="00A16BEB"/>
    <w:rsid w:val="00A17DEE"/>
    <w:rsid w:val="00A20285"/>
    <w:rsid w:val="00A221D2"/>
    <w:rsid w:val="00A222BF"/>
    <w:rsid w:val="00A23166"/>
    <w:rsid w:val="00A24457"/>
    <w:rsid w:val="00A2617C"/>
    <w:rsid w:val="00A31EA8"/>
    <w:rsid w:val="00A35FE5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383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1E3B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5133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80EAA"/>
    <w:rsid w:val="00B81D8B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1E52"/>
    <w:rsid w:val="00B9211B"/>
    <w:rsid w:val="00B933F5"/>
    <w:rsid w:val="00B952F4"/>
    <w:rsid w:val="00B9561D"/>
    <w:rsid w:val="00B972F3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BF2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05E1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07E"/>
    <w:rsid w:val="00C0464E"/>
    <w:rsid w:val="00C1082C"/>
    <w:rsid w:val="00C10F79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0D1"/>
    <w:rsid w:val="00C879C1"/>
    <w:rsid w:val="00C92384"/>
    <w:rsid w:val="00C92745"/>
    <w:rsid w:val="00C93F8E"/>
    <w:rsid w:val="00C9441B"/>
    <w:rsid w:val="00C9497E"/>
    <w:rsid w:val="00C95276"/>
    <w:rsid w:val="00C959E4"/>
    <w:rsid w:val="00C95BD5"/>
    <w:rsid w:val="00C96066"/>
    <w:rsid w:val="00C9787A"/>
    <w:rsid w:val="00C97AB0"/>
    <w:rsid w:val="00CA166D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639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07A88"/>
    <w:rsid w:val="00D1214C"/>
    <w:rsid w:val="00D12BC7"/>
    <w:rsid w:val="00D12F81"/>
    <w:rsid w:val="00D131A0"/>
    <w:rsid w:val="00D15710"/>
    <w:rsid w:val="00D1722D"/>
    <w:rsid w:val="00D24835"/>
    <w:rsid w:val="00D25EF1"/>
    <w:rsid w:val="00D26717"/>
    <w:rsid w:val="00D26B27"/>
    <w:rsid w:val="00D3267F"/>
    <w:rsid w:val="00D364F6"/>
    <w:rsid w:val="00D378DF"/>
    <w:rsid w:val="00D37C71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49FC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1297"/>
    <w:rsid w:val="00E53553"/>
    <w:rsid w:val="00E55B80"/>
    <w:rsid w:val="00E56603"/>
    <w:rsid w:val="00E57BEF"/>
    <w:rsid w:val="00E62EF2"/>
    <w:rsid w:val="00E638D7"/>
    <w:rsid w:val="00E663CA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54CF"/>
    <w:rsid w:val="00EA63D0"/>
    <w:rsid w:val="00EB1F87"/>
    <w:rsid w:val="00EB21B3"/>
    <w:rsid w:val="00EB58BD"/>
    <w:rsid w:val="00EC403D"/>
    <w:rsid w:val="00EC4644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07529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5583"/>
    <w:rsid w:val="00F465E0"/>
    <w:rsid w:val="00F46886"/>
    <w:rsid w:val="00F47298"/>
    <w:rsid w:val="00F478E1"/>
    <w:rsid w:val="00F55237"/>
    <w:rsid w:val="00F5563E"/>
    <w:rsid w:val="00F55A2D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5B0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6A2D"/>
    <w:rsid w:val="00F971C1"/>
    <w:rsid w:val="00F975A7"/>
    <w:rsid w:val="00FA0103"/>
    <w:rsid w:val="00FA0AA3"/>
    <w:rsid w:val="00FA0AAB"/>
    <w:rsid w:val="00FA0F26"/>
    <w:rsid w:val="00FA22A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791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0B9C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788189-D8E5-4D9D-9FC0-C2BB2E484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D3E5F-AEEF-4F25-A44E-E95D35A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43</cp:revision>
  <cp:lastPrinted>2018-12-28T11:27:00Z</cp:lastPrinted>
  <dcterms:created xsi:type="dcterms:W3CDTF">2019-03-11T10:32:00Z</dcterms:created>
  <dcterms:modified xsi:type="dcterms:W3CDTF">2021-05-18T11:59:00Z</dcterms:modified>
</cp:coreProperties>
</file>