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AD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4272BE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государственной итоговой аттестации для лиц с ограниченными возможностями здоровья, детей-инвалидов, инвалидов, </w:t>
      </w:r>
    </w:p>
    <w:p w:rsidR="00DD5E87" w:rsidRDefault="00DD5E87" w:rsidP="00677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на дому</w:t>
      </w:r>
      <w:r w:rsidR="004272B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в медицинских организациях</w:t>
      </w:r>
    </w:p>
    <w:p w:rsidR="00DD5E87" w:rsidRPr="0067726E" w:rsidRDefault="00DD5E87" w:rsidP="00677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B7B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5E8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Инвалид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47B29"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В 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«р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ебенок-инвалид</w:t>
      </w:r>
      <w:r w:rsid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CB21B5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B29">
        <w:rPr>
          <w:rFonts w:ascii="Times New Roman" w:hAnsi="Times New Roman" w:cs="Times New Roman"/>
          <w:sz w:val="24"/>
          <w:szCs w:val="24"/>
          <w:shd w:val="clear" w:color="auto" w:fill="FFFFFF"/>
        </w:rPr>
        <w:t>Признание лица инвалидом осуществляется федеральным учреждением медико-социальной экспертизы.</w:t>
      </w:r>
      <w:r w:rsidR="00373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подтверждения статуса обучающегося ребенка-инвалида, инвалида </w:t>
      </w:r>
      <w:r w:rsidR="00CB21B5">
        <w:rPr>
          <w:rFonts w:ascii="Times New Roman" w:hAnsi="Times New Roman" w:cs="Times New Roman"/>
          <w:sz w:val="24"/>
          <w:szCs w:val="24"/>
        </w:rPr>
        <w:t xml:space="preserve">при подаче заявления на участие в </w:t>
      </w:r>
      <w:r w:rsidR="00DD5E87">
        <w:rPr>
          <w:rFonts w:ascii="Times New Roman" w:hAnsi="Times New Roman" w:cs="Times New Roman"/>
          <w:sz w:val="24"/>
          <w:szCs w:val="24"/>
        </w:rPr>
        <w:t>государственной итоговой аттестации (далее – ГИА)</w:t>
      </w:r>
      <w:r w:rsidR="00CB21B5">
        <w:rPr>
          <w:rFonts w:ascii="Times New Roman" w:hAnsi="Times New Roman" w:cs="Times New Roman"/>
          <w:sz w:val="24"/>
          <w:szCs w:val="24"/>
        </w:rPr>
        <w:t xml:space="preserve"> необходимо предоставить 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>копию справки, подтверждающей факт установления инвалидности</w:t>
      </w:r>
      <w:r w:rsid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выданную </w:t>
      </w:r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федеральным учреждением </w:t>
      </w:r>
      <w:proofErr w:type="gramStart"/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>медико-социальной</w:t>
      </w:r>
      <w:proofErr w:type="gramEnd"/>
      <w:r w:rsidR="004272BE" w:rsidRPr="0042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экспертизы</w:t>
      </w:r>
      <w:r w:rsidR="00CB21B5" w:rsidRP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справка, подтверждающая инвалидность).</w:t>
      </w:r>
    </w:p>
    <w:p w:rsidR="008F7B05" w:rsidRDefault="008F7B05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72F48" w:rsidRDefault="00F72F48" w:rsidP="00F7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E87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F55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5753">
        <w:rPr>
          <w:rFonts w:ascii="Times New Roman" w:hAnsi="Times New Roman" w:cs="Times New Roman"/>
          <w:sz w:val="24"/>
          <w:szCs w:val="24"/>
        </w:rPr>
        <w:t xml:space="preserve">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="00644C7D">
        <w:rPr>
          <w:rFonts w:ascii="Times New Roman" w:hAnsi="Times New Roman" w:cs="Times New Roman"/>
          <w:sz w:val="24"/>
          <w:szCs w:val="24"/>
        </w:rPr>
        <w:t xml:space="preserve">(далее – ПМПК) </w:t>
      </w:r>
      <w:r w:rsidRPr="00F55753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(ст. 2, раздел 16 Федерального закона от 29.12.2012 № 273-ФЗ «Об образовании в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21B5" w:rsidRDefault="00373B7B" w:rsidP="00CB2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Статус обучающегося с ограниченными возможностями здоровья </w:t>
      </w:r>
      <w:r w:rsidR="00E624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ОВЗ)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присваивает </w:t>
      </w:r>
      <w:r w:rsidR="00644C7D">
        <w:rPr>
          <w:rFonts w:ascii="Times New Roman" w:hAnsi="Times New Roman" w:cs="Times New Roman"/>
          <w:sz w:val="24"/>
          <w:szCs w:val="24"/>
          <w:shd w:val="clear" w:color="auto" w:fill="FFFFFF"/>
        </w:rPr>
        <w:t>ПМПК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B21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21B5" w:rsidRPr="00CB21B5">
        <w:rPr>
          <w:rFonts w:ascii="Times New Roman" w:hAnsi="Times New Roman" w:cs="Times New Roman"/>
          <w:sz w:val="24"/>
          <w:szCs w:val="24"/>
        </w:rPr>
        <w:t>Для подтверждения статуса</w:t>
      </w:r>
      <w:r w:rsidR="00CB21B5">
        <w:rPr>
          <w:rFonts w:ascii="Times New Roman" w:hAnsi="Times New Roman" w:cs="Times New Roman"/>
          <w:sz w:val="24"/>
          <w:szCs w:val="24"/>
        </w:rPr>
        <w:t xml:space="preserve"> обучающегося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="00CB21B5">
        <w:rPr>
          <w:rFonts w:ascii="Times New Roman" w:hAnsi="Times New Roman" w:cs="Times New Roman"/>
          <w:sz w:val="24"/>
          <w:szCs w:val="24"/>
        </w:rPr>
        <w:t xml:space="preserve"> при подаче заявления на участие в ГИА необходимо предоставить копию заключения ПМПК. </w:t>
      </w:r>
    </w:p>
    <w:p w:rsidR="00D8497F" w:rsidRPr="00C47B29" w:rsidRDefault="00D8497F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141C" w:rsidRPr="00373B7B" w:rsidRDefault="00373B7B" w:rsidP="00A20EE7">
      <w:pPr>
        <w:pStyle w:val="a4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E141C" w:rsidRPr="00373B7B">
        <w:rPr>
          <w:rFonts w:ascii="Times New Roman" w:hAnsi="Times New Roman"/>
          <w:sz w:val="24"/>
          <w:szCs w:val="24"/>
        </w:rPr>
        <w:t xml:space="preserve">атегория «обучающийся с ОВЗ» определяется 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Не каждому </w:t>
      </w:r>
      <w:r w:rsidR="00A20EE7" w:rsidRPr="00373B7B">
        <w:rPr>
          <w:rFonts w:ascii="Times New Roman" w:hAnsi="Times New Roman"/>
          <w:sz w:val="24"/>
          <w:szCs w:val="24"/>
        </w:rPr>
        <w:t xml:space="preserve">ребенку-инвалиду </w:t>
      </w:r>
      <w:r w:rsidR="00A20EE7">
        <w:rPr>
          <w:rFonts w:ascii="Times New Roman" w:hAnsi="Times New Roman"/>
          <w:sz w:val="24"/>
          <w:szCs w:val="24"/>
        </w:rPr>
        <w:t>(</w:t>
      </w:r>
      <w:r w:rsidR="006E141C" w:rsidRPr="00373B7B">
        <w:rPr>
          <w:rFonts w:ascii="Times New Roman" w:hAnsi="Times New Roman"/>
          <w:sz w:val="24"/>
          <w:szCs w:val="24"/>
        </w:rPr>
        <w:t>инвалиду) требу</w:t>
      </w:r>
      <w:r w:rsidR="00E62438">
        <w:rPr>
          <w:rFonts w:ascii="Times New Roman" w:hAnsi="Times New Roman"/>
          <w:sz w:val="24"/>
          <w:szCs w:val="24"/>
        </w:rPr>
        <w:t>е</w:t>
      </w:r>
      <w:r w:rsidR="006E141C" w:rsidRPr="00373B7B">
        <w:rPr>
          <w:rFonts w:ascii="Times New Roman" w:hAnsi="Times New Roman"/>
          <w:sz w:val="24"/>
          <w:szCs w:val="24"/>
        </w:rPr>
        <w:t xml:space="preserve">тся создание специальных условий для получения им образования. В таком случае он не обучающийся с ОВЗ. Вместе с тем один и тот же обучающийся может быть и инвалидом, и лицом с ОВЗ. 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DC7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F41DC7">
        <w:rPr>
          <w:rFonts w:ascii="Times New Roman" w:hAnsi="Times New Roman" w:cs="Times New Roman"/>
          <w:sz w:val="24"/>
          <w:szCs w:val="24"/>
        </w:rPr>
        <w:t xml:space="preserve">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343E6F">
        <w:rPr>
          <w:rFonts w:ascii="Times New Roman" w:hAnsi="Times New Roman" w:cs="Times New Roman"/>
          <w:b/>
          <w:sz w:val="24"/>
          <w:szCs w:val="24"/>
        </w:rPr>
        <w:t>организуется проведение экзаменов в условиях, учитывающих состояние их здоровья, особенности психофизического развития</w:t>
      </w:r>
      <w:r w:rsidR="004272BE">
        <w:rPr>
          <w:rFonts w:ascii="Times New Roman" w:hAnsi="Times New Roman" w:cs="Times New Roman"/>
          <w:sz w:val="24"/>
          <w:szCs w:val="24"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(п. 44 Порядка проведения государственной итоговой аттестации по образовательным программам основного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1"/>
      </w:r>
      <w:r w:rsidR="004272BE" w:rsidRPr="004272BE">
        <w:rPr>
          <w:rFonts w:ascii="Times New Roman" w:hAnsi="Times New Roman" w:cs="Times New Roman"/>
          <w:i/>
        </w:rPr>
        <w:t>, п.</w:t>
      </w:r>
      <w:r w:rsidR="004272BE">
        <w:rPr>
          <w:rFonts w:ascii="Times New Roman" w:hAnsi="Times New Roman" w:cs="Times New Roman"/>
          <w:i/>
        </w:rPr>
        <w:t> </w:t>
      </w:r>
      <w:r w:rsidR="004272BE" w:rsidRPr="004272BE">
        <w:rPr>
          <w:rFonts w:ascii="Times New Roman" w:hAnsi="Times New Roman" w:cs="Times New Roman"/>
          <w:i/>
        </w:rPr>
        <w:t>53 Порядка</w:t>
      </w:r>
      <w:r w:rsidR="004272BE" w:rsidRPr="004272BE">
        <w:rPr>
          <w:i/>
        </w:rPr>
        <w:t xml:space="preserve"> </w:t>
      </w:r>
      <w:r w:rsidR="004272BE" w:rsidRPr="004272BE">
        <w:rPr>
          <w:rFonts w:ascii="Times New Roman" w:hAnsi="Times New Roman" w:cs="Times New Roman"/>
          <w:i/>
        </w:rPr>
        <w:t>проведения государственной итоговой аттестации по образовательным программам среднего общего образования</w:t>
      </w:r>
      <w:r w:rsidR="004272BE" w:rsidRPr="004272BE">
        <w:rPr>
          <w:rStyle w:val="a9"/>
          <w:rFonts w:ascii="Times New Roman" w:hAnsi="Times New Roman" w:cs="Times New Roman"/>
          <w:i/>
        </w:rPr>
        <w:footnoteReference w:id="2"/>
      </w:r>
      <w:r w:rsidR="004272BE" w:rsidRPr="004272BE">
        <w:rPr>
          <w:rFonts w:ascii="Times New Roman" w:hAnsi="Times New Roman" w:cs="Times New Roman"/>
          <w:i/>
        </w:rPr>
        <w:t>)</w:t>
      </w:r>
      <w:r w:rsidRPr="00F41DC7">
        <w:rPr>
          <w:rFonts w:ascii="Times New Roman" w:hAnsi="Times New Roman" w:cs="Times New Roman"/>
          <w:sz w:val="24"/>
          <w:szCs w:val="24"/>
        </w:rPr>
        <w:t>.</w:t>
      </w:r>
    </w:p>
    <w:p w:rsidR="00F41DC7" w:rsidRDefault="00F41DC7" w:rsidP="00677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788" w:rsidRPr="00C35788" w:rsidRDefault="007809C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>ВЫБОР ФОРМЫ</w:t>
      </w:r>
    </w:p>
    <w:p w:rsidR="00B53C74" w:rsidRDefault="00F72F4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– детей-инвалидов и инвалидов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B53C74">
        <w:rPr>
          <w:rFonts w:ascii="Times New Roman" w:hAnsi="Times New Roman" w:cs="Times New Roman"/>
          <w:sz w:val="24"/>
          <w:szCs w:val="24"/>
        </w:rPr>
        <w:t xml:space="preserve">осударственная итоговая аттестация по образовательным программам основного общего образования (далее – ГИА-9), государственная итоговая аттестация по образовательным </w:t>
      </w:r>
      <w:r w:rsidR="00B53C74">
        <w:rPr>
          <w:rFonts w:ascii="Times New Roman" w:hAnsi="Times New Roman" w:cs="Times New Roman"/>
          <w:sz w:val="24"/>
          <w:szCs w:val="24"/>
        </w:rPr>
        <w:lastRenderedPageBreak/>
        <w:t>программам среднего общего образования (далее – ГИА-11) проводится в форме государственного выпускного экзамена (далее – ГВЭ)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ГИА-9; п. 7</w:t>
      </w:r>
      <w:r w:rsidR="005A3FA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5A3FAD">
        <w:rPr>
          <w:rFonts w:ascii="Times New Roman" w:hAnsi="Times New Roman" w:cs="Times New Roman"/>
          <w:i/>
        </w:rPr>
        <w:t>ГИА-11)</w:t>
      </w:r>
      <w:r w:rsidR="00644C7D">
        <w:rPr>
          <w:rFonts w:ascii="Times New Roman" w:hAnsi="Times New Roman" w:cs="Times New Roman"/>
          <w:sz w:val="24"/>
          <w:szCs w:val="24"/>
        </w:rPr>
        <w:t>.</w:t>
      </w:r>
      <w:r w:rsidR="00B53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788" w:rsidRDefault="00C35788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желанию участника, ГИА-9 </w:t>
      </w:r>
      <w:r w:rsidR="005A3FAD">
        <w:rPr>
          <w:rFonts w:ascii="Times New Roman" w:hAnsi="Times New Roman" w:cs="Times New Roman"/>
          <w:sz w:val="24"/>
          <w:szCs w:val="24"/>
        </w:rPr>
        <w:t xml:space="preserve">по отдельным учебным предметам </w:t>
      </w:r>
      <w:r>
        <w:rPr>
          <w:rFonts w:ascii="Times New Roman" w:hAnsi="Times New Roman" w:cs="Times New Roman"/>
          <w:sz w:val="24"/>
          <w:szCs w:val="24"/>
        </w:rPr>
        <w:t>может проводит</w:t>
      </w:r>
      <w:r w:rsidR="00644C7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форме ОГЭ</w:t>
      </w:r>
      <w:r w:rsidR="005A3FAD">
        <w:rPr>
          <w:rFonts w:ascii="Times New Roman" w:hAnsi="Times New Roman" w:cs="Times New Roman"/>
          <w:sz w:val="24"/>
          <w:szCs w:val="24"/>
        </w:rPr>
        <w:t xml:space="preserve"> </w:t>
      </w:r>
      <w:r w:rsidR="005A3FAD" w:rsidRPr="005A3FAD">
        <w:rPr>
          <w:rFonts w:ascii="Times New Roman" w:hAnsi="Times New Roman" w:cs="Times New Roman"/>
          <w:i/>
        </w:rPr>
        <w:t>(п.</w:t>
      </w:r>
      <w:r w:rsidR="005A3FAD">
        <w:rPr>
          <w:rFonts w:ascii="Times New Roman" w:hAnsi="Times New Roman" w:cs="Times New Roman"/>
          <w:i/>
        </w:rPr>
        <w:t> </w:t>
      </w:r>
      <w:r w:rsidR="005A3FAD" w:rsidRPr="005A3FAD">
        <w:rPr>
          <w:rFonts w:ascii="Times New Roman" w:hAnsi="Times New Roman" w:cs="Times New Roman"/>
          <w:i/>
        </w:rPr>
        <w:t xml:space="preserve">6 Порядка проведения </w:t>
      </w:r>
      <w:r w:rsidR="005A3FA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>, ГИА-11 – в форме ЕГЭ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9D74CD">
        <w:rPr>
          <w:rFonts w:ascii="Times New Roman" w:hAnsi="Times New Roman" w:cs="Times New Roman"/>
          <w:i/>
        </w:rPr>
        <w:t xml:space="preserve">(п. </w:t>
      </w:r>
      <w:r w:rsidR="009D74CD">
        <w:rPr>
          <w:rFonts w:ascii="Times New Roman" w:hAnsi="Times New Roman" w:cs="Times New Roman"/>
          <w:i/>
        </w:rPr>
        <w:t>9</w:t>
      </w:r>
      <w:r w:rsidR="009D74CD" w:rsidRPr="009D74CD">
        <w:rPr>
          <w:rFonts w:ascii="Times New Roman" w:hAnsi="Times New Roman" w:cs="Times New Roman"/>
          <w:i/>
        </w:rPr>
        <w:t xml:space="preserve"> Порядка проведения ГИА-11</w:t>
      </w:r>
      <w:r w:rsidR="009D74CD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При этом допускается сочетание форм проведения ГИА (ОГЭ и ГВЭ, </w:t>
      </w:r>
      <w:r w:rsidR="001F50E9">
        <w:rPr>
          <w:rFonts w:ascii="Times New Roman" w:hAnsi="Times New Roman" w:cs="Times New Roman"/>
          <w:sz w:val="24"/>
          <w:szCs w:val="24"/>
        </w:rPr>
        <w:t>ЕГЭ и ГВЭ).</w:t>
      </w:r>
    </w:p>
    <w:p w:rsidR="001F50E9" w:rsidRDefault="001F50E9" w:rsidP="00FA54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5788" w:rsidRPr="00C35788" w:rsidRDefault="007809C8" w:rsidP="007809C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88">
        <w:rPr>
          <w:rFonts w:ascii="Times New Roman" w:hAnsi="Times New Roman" w:cs="Times New Roman"/>
          <w:b/>
          <w:sz w:val="24"/>
          <w:szCs w:val="24"/>
        </w:rPr>
        <w:t xml:space="preserve">СОКРАЩЕНИЕ КОЛИЧЕСТВА СДАВАЕМЫХ ПРЕДМЕТОВ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35788">
        <w:rPr>
          <w:rFonts w:ascii="Times New Roman" w:hAnsi="Times New Roman" w:cs="Times New Roman"/>
          <w:b/>
          <w:sz w:val="24"/>
          <w:szCs w:val="24"/>
        </w:rPr>
        <w:t>(ТОЛЬКО ДЛЯ ГИА-9)</w:t>
      </w:r>
    </w:p>
    <w:p w:rsidR="00891858" w:rsidRDefault="00C3578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ГИА-9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участников ГИА-9 - детей-инвалидов и инвалидов</w:t>
      </w:r>
      <w:r w:rsidRPr="00C35788">
        <w:rPr>
          <w:rFonts w:ascii="Times New Roman" w:hAnsi="Times New Roman" w:cs="Times New Roman"/>
          <w:sz w:val="24"/>
          <w:szCs w:val="24"/>
        </w:rPr>
        <w:t xml:space="preserve"> ГИА по их желанию проводится только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обязательным учебным предметам: русскому языку и математике</w:t>
      </w:r>
      <w:r w:rsidR="009D74CD">
        <w:rPr>
          <w:rFonts w:ascii="Times New Roman" w:hAnsi="Times New Roman" w:cs="Times New Roman"/>
          <w:sz w:val="24"/>
          <w:szCs w:val="24"/>
        </w:rPr>
        <w:t xml:space="preserve"> </w:t>
      </w:r>
      <w:r w:rsidR="009D74CD" w:rsidRPr="005A3FAD">
        <w:rPr>
          <w:rFonts w:ascii="Times New Roman" w:hAnsi="Times New Roman" w:cs="Times New Roman"/>
          <w:i/>
        </w:rPr>
        <w:t>(п.</w:t>
      </w:r>
      <w:r w:rsidR="009D74CD">
        <w:rPr>
          <w:rFonts w:ascii="Times New Roman" w:hAnsi="Times New Roman" w:cs="Times New Roman"/>
          <w:i/>
        </w:rPr>
        <w:t> 7</w:t>
      </w:r>
      <w:r w:rsidR="009D74CD" w:rsidRPr="005A3FAD">
        <w:rPr>
          <w:rFonts w:ascii="Times New Roman" w:hAnsi="Times New Roman" w:cs="Times New Roman"/>
          <w:i/>
        </w:rPr>
        <w:t xml:space="preserve"> Порядка проведения </w:t>
      </w:r>
      <w:r w:rsidR="009D74CD">
        <w:rPr>
          <w:rFonts w:ascii="Times New Roman" w:hAnsi="Times New Roman" w:cs="Times New Roman"/>
          <w:i/>
        </w:rPr>
        <w:t>ГИА-9)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86CA0">
        <w:rPr>
          <w:rFonts w:ascii="Times New Roman" w:hAnsi="Times New Roman" w:cs="Times New Roman"/>
          <w:sz w:val="24"/>
          <w:szCs w:val="24"/>
        </w:rPr>
        <w:t>При этом необходимо учитывать, что сокращение количества сдаваемых предметов до трех учебных предметов невозможно.</w:t>
      </w:r>
    </w:p>
    <w:p w:rsidR="00891858" w:rsidRDefault="00891858" w:rsidP="0089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формы и количества сдаваемых предметов обучающимся 9 классов необходимо учитывать положения Порядка организации индивидуального отбора при приеме (переводе)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в Ярославской области </w:t>
      </w:r>
      <w:r w:rsidRPr="009D74CD">
        <w:rPr>
          <w:rFonts w:ascii="Times New Roman" w:hAnsi="Times New Roman" w:cs="Times New Roman"/>
          <w:i/>
          <w:sz w:val="24"/>
          <w:szCs w:val="24"/>
        </w:rPr>
        <w:t xml:space="preserve">(утвержден приказом департамента образования Ярославской области от 06.08.2019 </w:t>
      </w:r>
      <w:r w:rsidRPr="009D74CD">
        <w:rPr>
          <w:rFonts w:ascii="Times New Roman" w:hAnsi="Times New Roman" w:cs="Times New Roman"/>
          <w:i/>
          <w:sz w:val="24"/>
          <w:szCs w:val="24"/>
        </w:rPr>
        <w:br/>
      </w:r>
      <w:r w:rsidR="00D35EEC" w:rsidRPr="009D74CD">
        <w:rPr>
          <w:rFonts w:ascii="Times New Roman" w:hAnsi="Times New Roman" w:cs="Times New Roman"/>
          <w:i/>
          <w:sz w:val="24"/>
          <w:szCs w:val="24"/>
        </w:rPr>
        <w:t>№ 27-нп)</w:t>
      </w:r>
      <w:r w:rsidR="00D35E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1C51" w:rsidRDefault="003E1C51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УСЛОВИЯ ПРОВЕДЕНИЯ ГИА</w:t>
      </w:r>
      <w:r w:rsidR="009D74CD" w:rsidRPr="009D74CD">
        <w:t xml:space="preserve"> </w:t>
      </w:r>
      <w:r w:rsidR="009D74CD">
        <w:rPr>
          <w:rFonts w:ascii="Times New Roman" w:hAnsi="Times New Roman" w:cs="Times New Roman"/>
          <w:b/>
          <w:sz w:val="24"/>
          <w:szCs w:val="24"/>
        </w:rPr>
        <w:t>д</w:t>
      </w:r>
      <w:r w:rsidR="009D74CD" w:rsidRPr="009D74CD">
        <w:rPr>
          <w:rFonts w:ascii="Times New Roman" w:hAnsi="Times New Roman" w:cs="Times New Roman"/>
          <w:b/>
          <w:sz w:val="24"/>
          <w:szCs w:val="24"/>
        </w:rPr>
        <w:t>ля участников экзаменов с ОВЗ, для участников экзаменов - детей-инвалидов и инвалидов</w:t>
      </w:r>
    </w:p>
    <w:p w:rsidR="00C24C68" w:rsidRP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 w:rsidRP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 xml:space="preserve"> (при предъявлении копии рекомендации ПМПК), для участников экзаменов - детей-инвалидов и инвалидов</w:t>
      </w:r>
      <w:r w:rsidRPr="00C24C68">
        <w:rPr>
          <w:rFonts w:ascii="Times New Roman" w:hAnsi="Times New Roman" w:cs="Times New Roman"/>
          <w:sz w:val="24"/>
          <w:szCs w:val="24"/>
        </w:rPr>
        <w:t xml:space="preserve"> (при предъявлении справки, подтверждающей инвалидность) созда</w:t>
      </w:r>
      <w:r w:rsidR="00794CE5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141C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D2053">
        <w:rPr>
          <w:rFonts w:ascii="Times New Roman" w:hAnsi="Times New Roman" w:cs="Times New Roman"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проведения экзамена:</w:t>
      </w:r>
    </w:p>
    <w:p w:rsidR="00C24C68" w:rsidRPr="00C24C68" w:rsidRDefault="00794CE5" w:rsidP="00794CE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ГВЭ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всем учебным предметам в </w:t>
      </w:r>
      <w:r w:rsidR="00C24C68" w:rsidRPr="00794CE5">
        <w:rPr>
          <w:rFonts w:ascii="Times New Roman" w:hAnsi="Times New Roman" w:cs="Times New Roman"/>
          <w:b/>
          <w:sz w:val="24"/>
          <w:szCs w:val="24"/>
        </w:rPr>
        <w:t>устной форме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У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величение продолжительности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C24C68" w:rsidRPr="00C24C68">
        <w:rPr>
          <w:rFonts w:ascii="Times New Roman" w:hAnsi="Times New Roman" w:cs="Times New Roman"/>
          <w:sz w:val="24"/>
          <w:szCs w:val="24"/>
        </w:rPr>
        <w:t>экзамена по учебному предмету на 1,5 часа (</w:t>
      </w:r>
      <w:r w:rsidR="00FE1658">
        <w:rPr>
          <w:rFonts w:ascii="Times New Roman" w:hAnsi="Times New Roman" w:cs="Times New Roman"/>
          <w:sz w:val="24"/>
          <w:szCs w:val="24"/>
        </w:rPr>
        <w:t>ОГЭ и ЕГЭ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иностранным языкам (раздел "Говорение" - на 30 минут);</w:t>
      </w:r>
    </w:p>
    <w:p w:rsidR="00794CE5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собеседования (для обучающихся 9 классов) – на 30 минут;</w:t>
      </w:r>
    </w:p>
    <w:p w:rsidR="00794CE5" w:rsidRPr="00C24C68" w:rsidRDefault="00794CE5" w:rsidP="00794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итогового сочинения (изложения) (для обучающихся 11 классов) – на 1,5 часа.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FE1658">
        <w:rPr>
          <w:rFonts w:ascii="Times New Roman" w:hAnsi="Times New Roman" w:cs="Times New Roman"/>
          <w:b/>
          <w:sz w:val="24"/>
          <w:szCs w:val="24"/>
        </w:rPr>
        <w:t>О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рганизация питания и перерывов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для проведения необходимых лечебных и профилактических мероприятий во время проведения экзамена;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Pr="00FE1658">
        <w:rPr>
          <w:rFonts w:ascii="Times New Roman" w:hAnsi="Times New Roman" w:cs="Times New Roman"/>
          <w:b/>
          <w:sz w:val="24"/>
          <w:szCs w:val="24"/>
        </w:rPr>
        <w:t>Б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еспрепятственный доступ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участников экзамена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FE165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9C8" w:rsidRPr="007809C8" w:rsidRDefault="007809C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9C8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</w:p>
    <w:p w:rsidR="00C24C68" w:rsidRDefault="00C24C6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C7D">
        <w:rPr>
          <w:rFonts w:ascii="Times New Roman" w:hAnsi="Times New Roman" w:cs="Times New Roman"/>
          <w:sz w:val="24"/>
          <w:szCs w:val="24"/>
        </w:rPr>
        <w:t xml:space="preserve">Для участников экзаменов с </w:t>
      </w:r>
      <w:r w:rsidR="00644C7D">
        <w:rPr>
          <w:rFonts w:ascii="Times New Roman" w:hAnsi="Times New Roman" w:cs="Times New Roman"/>
          <w:sz w:val="24"/>
          <w:szCs w:val="24"/>
        </w:rPr>
        <w:t>ОВЗ</w:t>
      </w:r>
      <w:r w:rsidRPr="00644C7D">
        <w:rPr>
          <w:rFonts w:ascii="Times New Roman" w:hAnsi="Times New Roman" w:cs="Times New Roman"/>
          <w:sz w:val="24"/>
          <w:szCs w:val="24"/>
        </w:rPr>
        <w:t>, для обучающихся на дому, для обучающихся в медицинских организациях (при предъявлении копии рекомендаций ПМПК), для участников экзаменов - детей-инвалидов и инвалидов (при предъявлении справки, подтверждающей инвалидность, и копии рекомендаций ПМПК)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FE1658">
        <w:rPr>
          <w:rFonts w:ascii="Times New Roman" w:hAnsi="Times New Roman" w:cs="Times New Roman"/>
          <w:sz w:val="24"/>
          <w:szCs w:val="24"/>
        </w:rPr>
        <w:t>ются</w:t>
      </w:r>
      <w:r w:rsidRPr="00C24C68">
        <w:rPr>
          <w:rFonts w:ascii="Times New Roman" w:hAnsi="Times New Roman" w:cs="Times New Roman"/>
          <w:sz w:val="24"/>
          <w:szCs w:val="24"/>
        </w:rPr>
        <w:t xml:space="preserve"> </w:t>
      </w:r>
      <w:r w:rsidRPr="009D74CD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е</w:t>
      </w:r>
      <w:r w:rsidRPr="009D74CD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 w:rsidR="00FE1658" w:rsidRPr="009D74CD">
        <w:rPr>
          <w:rFonts w:ascii="Times New Roman" w:hAnsi="Times New Roman" w:cs="Times New Roman"/>
          <w:b/>
          <w:sz w:val="24"/>
          <w:szCs w:val="24"/>
        </w:rPr>
        <w:t>я</w:t>
      </w:r>
      <w:r w:rsidRPr="00C24C68">
        <w:rPr>
          <w:rFonts w:ascii="Times New Roman" w:hAnsi="Times New Roman" w:cs="Times New Roman"/>
          <w:sz w:val="24"/>
          <w:szCs w:val="24"/>
        </w:rPr>
        <w:t>, учитывающи</w:t>
      </w:r>
      <w:r w:rsidR="00FE1658">
        <w:rPr>
          <w:rFonts w:ascii="Times New Roman" w:hAnsi="Times New Roman" w:cs="Times New Roman"/>
          <w:sz w:val="24"/>
          <w:szCs w:val="24"/>
        </w:rPr>
        <w:t>е</w:t>
      </w:r>
      <w:r w:rsidRPr="00C24C68">
        <w:rPr>
          <w:rFonts w:ascii="Times New Roman" w:hAnsi="Times New Roman" w:cs="Times New Roman"/>
          <w:sz w:val="24"/>
          <w:szCs w:val="24"/>
        </w:rPr>
        <w:t xml:space="preserve"> состояние здоровья, особен</w:t>
      </w:r>
      <w:r w:rsidR="00D84CB3">
        <w:rPr>
          <w:rFonts w:ascii="Times New Roman" w:hAnsi="Times New Roman" w:cs="Times New Roman"/>
          <w:sz w:val="24"/>
          <w:szCs w:val="24"/>
        </w:rPr>
        <w:t>ности психофизического развития.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4CB3" w:rsidRDefault="00343E6F" w:rsidP="00C971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условия ГИА создаются только в соответствии с заключением ПМПК независимо от статуса участника. 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этом 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случае в заключении ПМПК должны быть указаны </w:t>
      </w:r>
      <w:r w:rsidR="00D84CB3" w:rsidRPr="00343E6F">
        <w:rPr>
          <w:rFonts w:ascii="Times New Roman" w:hAnsi="Times New Roman" w:cs="Times New Roman"/>
          <w:b/>
          <w:sz w:val="24"/>
          <w:szCs w:val="24"/>
        </w:rPr>
        <w:t>конкретные</w:t>
      </w:r>
      <w:r w:rsidR="00D84CB3" w:rsidRPr="00D84CB3">
        <w:rPr>
          <w:rFonts w:ascii="Times New Roman" w:hAnsi="Times New Roman" w:cs="Times New Roman"/>
          <w:sz w:val="24"/>
          <w:szCs w:val="24"/>
        </w:rPr>
        <w:t xml:space="preserve"> требования к контрольно-измерительным материалам, требования к рабочему месту и техническому обеспечению, необходимость привлечения ассистента и его функции</w:t>
      </w:r>
      <w:r>
        <w:rPr>
          <w:rFonts w:ascii="Times New Roman" w:hAnsi="Times New Roman" w:cs="Times New Roman"/>
          <w:sz w:val="24"/>
          <w:szCs w:val="24"/>
        </w:rPr>
        <w:t>, иные особенности проведения ГИА</w:t>
      </w:r>
    </w:p>
    <w:p w:rsidR="009B18A9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Pr="00C24C68" w:rsidRDefault="009B18A9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рекомендациями</w:t>
      </w:r>
      <w:r w:rsidR="00A2435E">
        <w:rPr>
          <w:rFonts w:ascii="Times New Roman" w:hAnsi="Times New Roman" w:cs="Times New Roman"/>
          <w:sz w:val="24"/>
          <w:szCs w:val="24"/>
        </w:rPr>
        <w:t xml:space="preserve"> ПМПК могут быть созданы следующие </w:t>
      </w:r>
      <w:r w:rsidR="008F7B05" w:rsidRPr="008F7B05">
        <w:rPr>
          <w:rFonts w:ascii="Times New Roman" w:hAnsi="Times New Roman" w:cs="Times New Roman"/>
          <w:b/>
          <w:sz w:val="24"/>
          <w:szCs w:val="24"/>
        </w:rPr>
        <w:t>СПЕЦИАЛЬНЫЕ УСЛОВИЯ</w:t>
      </w:r>
      <w:r w:rsidR="00A2435E">
        <w:rPr>
          <w:rFonts w:ascii="Times New Roman" w:hAnsi="Times New Roman" w:cs="Times New Roman"/>
          <w:sz w:val="24"/>
          <w:szCs w:val="24"/>
        </w:rPr>
        <w:t>: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FE1658">
        <w:rPr>
          <w:rFonts w:ascii="Times New Roman" w:hAnsi="Times New Roman" w:cs="Times New Roman"/>
          <w:b/>
          <w:sz w:val="24"/>
          <w:szCs w:val="24"/>
        </w:rPr>
        <w:t>П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рисутствие ассистентов</w:t>
      </w:r>
      <w:r w:rsidR="00C24C68" w:rsidRPr="00C24C68">
        <w:rPr>
          <w:rFonts w:ascii="Times New Roman" w:hAnsi="Times New Roman" w:cs="Times New Roman"/>
          <w:sz w:val="24"/>
          <w:szCs w:val="24"/>
        </w:rPr>
        <w:t>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бланки;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FE1658">
        <w:rPr>
          <w:rFonts w:ascii="Times New Roman" w:hAnsi="Times New Roman" w:cs="Times New Roman"/>
          <w:b/>
          <w:sz w:val="24"/>
          <w:szCs w:val="24"/>
        </w:rPr>
        <w:t>И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спользование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на экзамене необходимых для выполнения заданий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технических средств</w:t>
      </w:r>
      <w:r w:rsidR="00C24C68" w:rsidRPr="00C24C68">
        <w:rPr>
          <w:rFonts w:ascii="Times New Roman" w:hAnsi="Times New Roman" w:cs="Times New Roman"/>
          <w:sz w:val="24"/>
          <w:szCs w:val="24"/>
        </w:rPr>
        <w:t>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борудование аудитории для проведения экзамена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звукоусиливающей аппаратурой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как коллективного, так и индивидуального пользования (для слабослышащих участников экзамена);</w:t>
      </w:r>
    </w:p>
    <w:p w:rsidR="00C24C68" w:rsidRPr="00C24C68" w:rsidRDefault="00FE1658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П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ривлечение при необходимости </w:t>
      </w:r>
      <w:r w:rsidR="00C24C68" w:rsidRPr="00FE1658">
        <w:rPr>
          <w:rFonts w:ascii="Times New Roman" w:hAnsi="Times New Roman" w:cs="Times New Roman"/>
          <w:b/>
          <w:sz w:val="24"/>
          <w:szCs w:val="24"/>
        </w:rPr>
        <w:t>ассистента-сурдопереводчика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(для глухих и слабослышащих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О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формление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рельефно-точечным шрифтом Брайля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экзамена);</w:t>
      </w:r>
    </w:p>
    <w:p w:rsidR="00C24C68" w:rsidRP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К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опирование экзаменационных материалов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в увеличенном размере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в день проведения экзамена в аудитории в присутствии членов ГЭК;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экзамена);</w:t>
      </w:r>
    </w:p>
    <w:p w:rsidR="00C24C68" w:rsidRDefault="008D13F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r w:rsidRPr="00343E6F">
        <w:rPr>
          <w:rFonts w:ascii="Times New Roman" w:hAnsi="Times New Roman" w:cs="Times New Roman"/>
          <w:b/>
          <w:sz w:val="24"/>
          <w:szCs w:val="24"/>
        </w:rPr>
        <w:t>В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ыполнение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письменной экзаменационной работы </w:t>
      </w:r>
      <w:r w:rsidR="00C24C68" w:rsidRPr="00343E6F">
        <w:rPr>
          <w:rFonts w:ascii="Times New Roman" w:hAnsi="Times New Roman" w:cs="Times New Roman"/>
          <w:b/>
          <w:sz w:val="24"/>
          <w:szCs w:val="24"/>
        </w:rPr>
        <w:t>на компьютере</w:t>
      </w:r>
      <w:r w:rsidR="00C24C68" w:rsidRPr="00C24C68">
        <w:rPr>
          <w:rFonts w:ascii="Times New Roman" w:hAnsi="Times New Roman" w:cs="Times New Roman"/>
          <w:sz w:val="24"/>
          <w:szCs w:val="24"/>
        </w:rPr>
        <w:t xml:space="preserve"> по желанию.</w:t>
      </w:r>
    </w:p>
    <w:p w:rsidR="00A20EE7" w:rsidRDefault="00A20EE7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Предоставление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отдельной аудитории</w:t>
      </w:r>
      <w:r>
        <w:rPr>
          <w:rFonts w:ascii="Times New Roman" w:hAnsi="Times New Roman" w:cs="Times New Roman"/>
          <w:sz w:val="24"/>
          <w:szCs w:val="24"/>
        </w:rPr>
        <w:t xml:space="preserve">, размещение </w:t>
      </w:r>
      <w:r w:rsidRPr="00343E6F">
        <w:rPr>
          <w:rFonts w:ascii="Times New Roman" w:hAnsi="Times New Roman" w:cs="Times New Roman"/>
          <w:b/>
          <w:sz w:val="24"/>
          <w:szCs w:val="24"/>
        </w:rPr>
        <w:t>на первой парте</w:t>
      </w:r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CF7123" w:rsidRDefault="00CF7123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35E" w:rsidRDefault="00DD5E87" w:rsidP="00A2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заключения, справки из медицинских учреждений, индивидуальная программа реабилитации</w:t>
      </w:r>
      <w:r w:rsidR="008F7B05" w:rsidRPr="008F7B05">
        <w:t xml:space="preserve"> </w:t>
      </w:r>
      <w:r w:rsidR="008F7B05" w:rsidRPr="008F7B05">
        <w:rPr>
          <w:rFonts w:ascii="Times New Roman" w:hAnsi="Times New Roman" w:cs="Times New Roman"/>
          <w:sz w:val="24"/>
          <w:szCs w:val="24"/>
        </w:rPr>
        <w:t>и абилитации (</w:t>
      </w:r>
      <w:r w:rsidR="008F7B05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8F7B05" w:rsidRPr="008F7B05">
        <w:rPr>
          <w:rFonts w:ascii="Times New Roman" w:hAnsi="Times New Roman" w:cs="Times New Roman"/>
          <w:sz w:val="24"/>
          <w:szCs w:val="24"/>
        </w:rPr>
        <w:t>ИПРА)</w:t>
      </w:r>
      <w:r>
        <w:rPr>
          <w:rFonts w:ascii="Times New Roman" w:hAnsi="Times New Roman" w:cs="Times New Roman"/>
          <w:sz w:val="24"/>
          <w:szCs w:val="24"/>
        </w:rPr>
        <w:t>, рекомендации по организации образовательного процесса</w:t>
      </w:r>
      <w:r w:rsidR="008F7B05">
        <w:rPr>
          <w:rFonts w:ascii="Times New Roman" w:hAnsi="Times New Roman" w:cs="Times New Roman"/>
          <w:sz w:val="24"/>
          <w:szCs w:val="24"/>
        </w:rPr>
        <w:t xml:space="preserve"> </w:t>
      </w:r>
      <w:r w:rsidRPr="00C971A2">
        <w:rPr>
          <w:rFonts w:ascii="Times New Roman" w:hAnsi="Times New Roman" w:cs="Times New Roman"/>
          <w:b/>
          <w:sz w:val="24"/>
          <w:szCs w:val="24"/>
        </w:rPr>
        <w:t>НЕ ЯВЛЯЮТСЯ</w:t>
      </w:r>
      <w:r>
        <w:rPr>
          <w:rFonts w:ascii="Times New Roman" w:hAnsi="Times New Roman" w:cs="Times New Roman"/>
          <w:sz w:val="24"/>
          <w:szCs w:val="24"/>
        </w:rPr>
        <w:t xml:space="preserve"> документами, на основании которых производится организация специальных условий государственной итоговой аттестации.</w:t>
      </w:r>
    </w:p>
    <w:p w:rsidR="00A2435E" w:rsidRDefault="00A2435E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71A2" w:rsidRDefault="00C971A2" w:rsidP="00C971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971A2">
        <w:rPr>
          <w:rFonts w:ascii="Times New Roman" w:hAnsi="Times New Roman" w:cs="Times New Roman"/>
          <w:sz w:val="24"/>
          <w:szCs w:val="24"/>
        </w:rPr>
        <w:t>собенност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971A2">
        <w:rPr>
          <w:rFonts w:ascii="Times New Roman" w:hAnsi="Times New Roman" w:cs="Times New Roman"/>
          <w:sz w:val="24"/>
          <w:szCs w:val="24"/>
        </w:rPr>
        <w:t xml:space="preserve"> проведения ГИА </w:t>
      </w:r>
      <w:r w:rsidRPr="00C971A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C971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971A2">
        <w:rPr>
          <w:rFonts w:ascii="Times New Roman" w:hAnsi="Times New Roman" w:cs="Times New Roman"/>
          <w:b/>
          <w:sz w:val="24"/>
          <w:szCs w:val="24"/>
        </w:rPr>
        <w:t xml:space="preserve"> с нарушением слуха</w:t>
      </w:r>
    </w:p>
    <w:p w:rsidR="00C971A2" w:rsidRDefault="00C971A2" w:rsidP="00C971A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r w:rsidRPr="00C971A2">
        <w:rPr>
          <w:rFonts w:ascii="Times New Roman" w:hAnsi="Times New Roman" w:cs="Times New Roman"/>
          <w:sz w:val="24"/>
          <w:szCs w:val="24"/>
        </w:rPr>
        <w:t xml:space="preserve"> использования слабослышащими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слухового аппарата или </w:t>
      </w:r>
      <w:r w:rsidRPr="00C971A2">
        <w:rPr>
          <w:rFonts w:ascii="Times New Roman" w:hAnsi="Times New Roman" w:cs="Times New Roman"/>
          <w:sz w:val="24"/>
          <w:szCs w:val="24"/>
        </w:rPr>
        <w:t>кохлеарного импланта</w:t>
      </w:r>
      <w:r>
        <w:rPr>
          <w:rFonts w:ascii="Times New Roman" w:hAnsi="Times New Roman" w:cs="Times New Roman"/>
          <w:sz w:val="24"/>
          <w:szCs w:val="24"/>
        </w:rPr>
        <w:t>, в случае, если на экзамене им не требуется создание специальных условий</w:t>
      </w:r>
      <w:r w:rsidR="008F7B05">
        <w:rPr>
          <w:rFonts w:ascii="Times New Roman" w:hAnsi="Times New Roman" w:cs="Times New Roman"/>
          <w:sz w:val="24"/>
          <w:szCs w:val="24"/>
        </w:rPr>
        <w:t xml:space="preserve"> </w:t>
      </w:r>
      <w:r w:rsidR="008F7B05" w:rsidRPr="008F7B05">
        <w:rPr>
          <w:rFonts w:ascii="Times New Roman" w:hAnsi="Times New Roman" w:cs="Times New Roman"/>
          <w:i/>
          <w:sz w:val="24"/>
          <w:szCs w:val="24"/>
        </w:rPr>
        <w:t>(см. выше)</w:t>
      </w:r>
      <w:r>
        <w:rPr>
          <w:rFonts w:ascii="Times New Roman" w:hAnsi="Times New Roman" w:cs="Times New Roman"/>
          <w:sz w:val="24"/>
          <w:szCs w:val="24"/>
        </w:rPr>
        <w:t xml:space="preserve">, достаточно предоставить </w:t>
      </w:r>
      <w:r w:rsidRPr="00C971A2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копию </w:t>
      </w:r>
      <w:r w:rsidR="008F7B05">
        <w:rPr>
          <w:rFonts w:ascii="Times New Roman" w:hAnsi="Times New Roman" w:cs="Times New Roman"/>
          <w:b/>
          <w:sz w:val="24"/>
          <w:szCs w:val="24"/>
        </w:rPr>
        <w:t>ИПРА</w:t>
      </w:r>
      <w:r w:rsidRPr="00C971A2">
        <w:rPr>
          <w:rFonts w:ascii="Times New Roman" w:hAnsi="Times New Roman" w:cs="Times New Roman"/>
          <w:sz w:val="24"/>
          <w:szCs w:val="24"/>
        </w:rPr>
        <w:t xml:space="preserve"> ребенка-инвалида (инвалида), выдаваемую федеральными государственными учреждениями медико-социальной экспертизы, в которой указано техническое средство реабилитации</w:t>
      </w:r>
      <w:r w:rsidR="00AF35F1">
        <w:rPr>
          <w:rFonts w:ascii="Times New Roman" w:hAnsi="Times New Roman" w:cs="Times New Roman"/>
          <w:sz w:val="24"/>
          <w:szCs w:val="24"/>
        </w:rPr>
        <w:t xml:space="preserve"> (слуховой аппарат)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C971A2">
        <w:rPr>
          <w:rFonts w:ascii="Times New Roman" w:hAnsi="Times New Roman" w:cs="Times New Roman"/>
          <w:sz w:val="24"/>
          <w:szCs w:val="24"/>
        </w:rPr>
        <w:t>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971A2">
        <w:rPr>
          <w:rFonts w:ascii="Times New Roman" w:hAnsi="Times New Roman" w:cs="Times New Roman"/>
          <w:sz w:val="24"/>
          <w:szCs w:val="24"/>
        </w:rPr>
        <w:t xml:space="preserve"> </w:t>
      </w:r>
      <w:r w:rsidRPr="008F7B0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proofErr w:type="spellStart"/>
      <w:r w:rsidRPr="008F7B05">
        <w:rPr>
          <w:rFonts w:ascii="Times New Roman" w:hAnsi="Times New Roman" w:cs="Times New Roman"/>
          <w:b/>
          <w:sz w:val="24"/>
          <w:szCs w:val="24"/>
        </w:rPr>
        <w:t>сурдолога</w:t>
      </w:r>
      <w:proofErr w:type="spellEnd"/>
      <w:r w:rsidRPr="00C971A2">
        <w:rPr>
          <w:rFonts w:ascii="Times New Roman" w:hAnsi="Times New Roman" w:cs="Times New Roman"/>
          <w:sz w:val="24"/>
          <w:szCs w:val="24"/>
        </w:rPr>
        <w:t xml:space="preserve"> о состоянии слуховой функции (степени снижения слуха) и необходимости использования при</w:t>
      </w:r>
      <w:proofErr w:type="gramEnd"/>
      <w:r w:rsidRPr="00C971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71A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C97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ГИА</w:t>
      </w:r>
      <w:r w:rsidRPr="00C971A2">
        <w:rPr>
          <w:rFonts w:ascii="Times New Roman" w:hAnsi="Times New Roman" w:cs="Times New Roman"/>
          <w:sz w:val="24"/>
          <w:szCs w:val="24"/>
        </w:rPr>
        <w:t xml:space="preserve"> слухового аппарата</w:t>
      </w:r>
      <w:r w:rsidR="008F7B05" w:rsidRPr="008F7B05">
        <w:rPr>
          <w:rFonts w:ascii="Times New Roman" w:hAnsi="Times New Roman" w:cs="Times New Roman"/>
          <w:sz w:val="24"/>
          <w:szCs w:val="24"/>
        </w:rPr>
        <w:t xml:space="preserve"> </w:t>
      </w:r>
      <w:r w:rsidR="008F7B05" w:rsidRPr="00C971A2">
        <w:rPr>
          <w:rFonts w:ascii="Times New Roman" w:hAnsi="Times New Roman" w:cs="Times New Roman"/>
          <w:sz w:val="24"/>
          <w:szCs w:val="24"/>
        </w:rPr>
        <w:t>или кохлеарного импланта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1A2" w:rsidRDefault="00C971A2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04D" w:rsidRPr="00C24C68" w:rsidRDefault="007809C8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68">
        <w:rPr>
          <w:rFonts w:ascii="Times New Roman" w:hAnsi="Times New Roman" w:cs="Times New Roman"/>
          <w:b/>
          <w:sz w:val="24"/>
          <w:szCs w:val="24"/>
        </w:rPr>
        <w:t>ППЭ НА ДОМУ, В МЕДИЦИНСКОЙ ОРГАНИЗАЦИИ</w:t>
      </w:r>
    </w:p>
    <w:p w:rsidR="0045704D" w:rsidRDefault="0045704D" w:rsidP="00457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C68">
        <w:rPr>
          <w:rFonts w:ascii="Times New Roman" w:hAnsi="Times New Roman" w:cs="Times New Roman"/>
          <w:sz w:val="24"/>
          <w:szCs w:val="24"/>
        </w:rPr>
        <w:t>Основанием для организации экзамена на дому, в медицинской организации являются</w:t>
      </w:r>
      <w:r>
        <w:rPr>
          <w:rFonts w:ascii="Times New Roman" w:hAnsi="Times New Roman" w:cs="Times New Roman"/>
          <w:sz w:val="24"/>
          <w:szCs w:val="24"/>
        </w:rPr>
        <w:t>: </w:t>
      </w:r>
      <w:r w:rsidR="008F7F20">
        <w:rPr>
          <w:rFonts w:ascii="Times New Roman" w:hAnsi="Times New Roman" w:cs="Times New Roman"/>
          <w:sz w:val="24"/>
          <w:szCs w:val="24"/>
        </w:rPr>
        <w:t xml:space="preserve">заключение ПМПК с </w:t>
      </w:r>
      <w:r>
        <w:rPr>
          <w:rFonts w:ascii="Times New Roman" w:hAnsi="Times New Roman" w:cs="Times New Roman"/>
          <w:sz w:val="24"/>
          <w:szCs w:val="24"/>
        </w:rPr>
        <w:t>рекомендаци</w:t>
      </w:r>
      <w:r w:rsidR="008F7F20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7F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</w:t>
      </w:r>
      <w:r w:rsidR="008F7F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пункта проведения экзамена</w:t>
      </w:r>
      <w:r w:rsidR="008F7F20">
        <w:rPr>
          <w:rFonts w:ascii="Times New Roman" w:hAnsi="Times New Roman" w:cs="Times New Roman"/>
          <w:sz w:val="24"/>
          <w:szCs w:val="24"/>
        </w:rPr>
        <w:t xml:space="preserve"> на дому/в медицинской организации</w:t>
      </w:r>
      <w:r w:rsidR="001E3CAC" w:rsidRPr="001E3CAC">
        <w:rPr>
          <w:rFonts w:ascii="Times New Roman" w:hAnsi="Times New Roman" w:cs="Times New Roman"/>
          <w:sz w:val="24"/>
          <w:szCs w:val="24"/>
        </w:rPr>
        <w:t xml:space="preserve"> </w:t>
      </w:r>
      <w:r w:rsidR="001E3CAC">
        <w:rPr>
          <w:rFonts w:ascii="Times New Roman" w:hAnsi="Times New Roman" w:cs="Times New Roman"/>
          <w:sz w:val="24"/>
          <w:szCs w:val="24"/>
        </w:rPr>
        <w:t xml:space="preserve">и </w:t>
      </w:r>
      <w:r w:rsidR="001E3CAC" w:rsidRPr="00C24C68">
        <w:rPr>
          <w:rFonts w:ascii="Times New Roman" w:hAnsi="Times New Roman" w:cs="Times New Roman"/>
          <w:sz w:val="24"/>
          <w:szCs w:val="24"/>
        </w:rPr>
        <w:t>заключение медицинской организации</w:t>
      </w:r>
      <w:r w:rsidR="001E3CAC">
        <w:rPr>
          <w:rFonts w:ascii="Times New Roman" w:hAnsi="Times New Roman" w:cs="Times New Roman"/>
          <w:sz w:val="24"/>
          <w:szCs w:val="24"/>
        </w:rPr>
        <w:t xml:space="preserve"> (необходимо предоставлять оба документа).</w:t>
      </w:r>
    </w:p>
    <w:p w:rsidR="0045704D" w:rsidRDefault="0045704D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6DA5" w:rsidRDefault="006D6DA5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DA5">
        <w:rPr>
          <w:rFonts w:ascii="Times New Roman" w:hAnsi="Times New Roman" w:cs="Times New Roman"/>
          <w:b/>
          <w:sz w:val="24"/>
          <w:szCs w:val="24"/>
        </w:rPr>
        <w:t>ЛЕКАРСТВЕННЫЕ ПРЕПАРАТЫ</w:t>
      </w:r>
    </w:p>
    <w:p w:rsidR="006D6DA5" w:rsidRDefault="006D6DA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иметь при себе во время экзамена лекарственные препараты (включая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тест-полоски, инсулин и пр.) достаточно </w:t>
      </w:r>
      <w:r w:rsidR="00F348AB">
        <w:rPr>
          <w:rFonts w:ascii="Times New Roman" w:hAnsi="Times New Roman" w:cs="Times New Roman"/>
          <w:sz w:val="24"/>
          <w:szCs w:val="24"/>
        </w:rPr>
        <w:t xml:space="preserve">оригинала </w:t>
      </w:r>
      <w:r>
        <w:rPr>
          <w:rFonts w:ascii="Times New Roman" w:hAnsi="Times New Roman" w:cs="Times New Roman"/>
          <w:sz w:val="24"/>
          <w:szCs w:val="24"/>
        </w:rPr>
        <w:t>медицинской справки,</w:t>
      </w:r>
      <w:r w:rsidR="00E72E03">
        <w:rPr>
          <w:rFonts w:ascii="Times New Roman" w:hAnsi="Times New Roman" w:cs="Times New Roman"/>
          <w:sz w:val="24"/>
          <w:szCs w:val="24"/>
        </w:rPr>
        <w:t xml:space="preserve"> подтверждающей необходимость приема ко</w:t>
      </w:r>
      <w:r w:rsidR="001E3CAC">
        <w:rPr>
          <w:rFonts w:ascii="Times New Roman" w:hAnsi="Times New Roman" w:cs="Times New Roman"/>
          <w:sz w:val="24"/>
          <w:szCs w:val="24"/>
        </w:rPr>
        <w:t xml:space="preserve">нкретных медицинских </w:t>
      </w:r>
      <w:r w:rsidR="001E3CAC">
        <w:rPr>
          <w:rFonts w:ascii="Times New Roman" w:hAnsi="Times New Roman" w:cs="Times New Roman"/>
          <w:sz w:val="24"/>
          <w:szCs w:val="24"/>
        </w:rPr>
        <w:lastRenderedPageBreak/>
        <w:t>препаратов</w:t>
      </w:r>
      <w:r w:rsidR="00E72E03">
        <w:rPr>
          <w:rFonts w:ascii="Times New Roman" w:hAnsi="Times New Roman" w:cs="Times New Roman"/>
          <w:sz w:val="24"/>
          <w:szCs w:val="24"/>
        </w:rPr>
        <w:t>.</w:t>
      </w:r>
      <w:r w:rsidR="00F348AB">
        <w:rPr>
          <w:rFonts w:ascii="Times New Roman" w:hAnsi="Times New Roman" w:cs="Times New Roman"/>
          <w:sz w:val="24"/>
          <w:szCs w:val="24"/>
        </w:rPr>
        <w:t xml:space="preserve"> </w:t>
      </w:r>
      <w:r w:rsidR="00E72E03">
        <w:rPr>
          <w:rFonts w:ascii="Times New Roman" w:hAnsi="Times New Roman" w:cs="Times New Roman"/>
          <w:sz w:val="24"/>
          <w:szCs w:val="24"/>
        </w:rPr>
        <w:t>Справка</w:t>
      </w:r>
      <w:r w:rsidR="00F348AB">
        <w:rPr>
          <w:rFonts w:ascii="Times New Roman" w:hAnsi="Times New Roman" w:cs="Times New Roman"/>
          <w:sz w:val="24"/>
          <w:szCs w:val="24"/>
        </w:rPr>
        <w:t xml:space="preserve"> предъявляется при входе в ППЭ</w:t>
      </w:r>
      <w:r>
        <w:rPr>
          <w:rFonts w:ascii="Times New Roman" w:hAnsi="Times New Roman" w:cs="Times New Roman"/>
          <w:sz w:val="24"/>
          <w:szCs w:val="24"/>
        </w:rPr>
        <w:t xml:space="preserve">. Заключение ПМПК </w:t>
      </w:r>
      <w:r w:rsidR="00E72E03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>
        <w:rPr>
          <w:rFonts w:ascii="Times New Roman" w:hAnsi="Times New Roman" w:cs="Times New Roman"/>
          <w:sz w:val="24"/>
          <w:szCs w:val="24"/>
        </w:rPr>
        <w:t>не требуется!</w:t>
      </w:r>
    </w:p>
    <w:p w:rsidR="008F7B05" w:rsidRDefault="008F7B05" w:rsidP="006D6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4C8" w:rsidRDefault="00F448FD" w:rsidP="0082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если участнику по медицинским показаниям запрещается прохождение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необходимо предоставить при входе в ППЭ медицинскую справку. </w:t>
      </w:r>
    </w:p>
    <w:p w:rsidR="00EA27D4" w:rsidRPr="00C24C68" w:rsidRDefault="00EA27D4" w:rsidP="00C24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A27D4" w:rsidRPr="00C24C68" w:rsidSect="008F7B0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BE" w:rsidRDefault="004272BE" w:rsidP="004272BE">
      <w:pPr>
        <w:spacing w:after="0" w:line="240" w:lineRule="auto"/>
      </w:pPr>
      <w:r>
        <w:separator/>
      </w:r>
    </w:p>
  </w:endnote>
  <w:endnote w:type="continuationSeparator" w:id="0">
    <w:p w:rsidR="004272BE" w:rsidRDefault="004272BE" w:rsidP="004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BE" w:rsidRDefault="004272BE" w:rsidP="004272BE">
      <w:pPr>
        <w:spacing w:after="0" w:line="240" w:lineRule="auto"/>
      </w:pPr>
      <w:r>
        <w:separator/>
      </w:r>
    </w:p>
  </w:footnote>
  <w:footnote w:type="continuationSeparator" w:id="0">
    <w:p w:rsidR="004272BE" w:rsidRDefault="004272BE" w:rsidP="004272BE">
      <w:pPr>
        <w:spacing w:after="0" w:line="240" w:lineRule="auto"/>
      </w:pPr>
      <w:r>
        <w:continuationSeparator/>
      </w:r>
    </w:p>
  </w:footnote>
  <w:footnote w:id="1">
    <w:p w:rsidR="004272BE" w:rsidRPr="003844F0" w:rsidRDefault="004272BE">
      <w:pPr>
        <w:pStyle w:val="a7"/>
        <w:rPr>
          <w:rFonts w:ascii="Times New Roman" w:hAnsi="Times New Roman" w:cs="Times New Roman"/>
        </w:rPr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науки от 07.11.2018 № 189/1513</w:t>
      </w:r>
    </w:p>
  </w:footnote>
  <w:footnote w:id="2">
    <w:p w:rsidR="004272BE" w:rsidRDefault="004272BE">
      <w:pPr>
        <w:pStyle w:val="a7"/>
      </w:pPr>
      <w:r w:rsidRPr="003844F0">
        <w:rPr>
          <w:rStyle w:val="a9"/>
          <w:rFonts w:ascii="Times New Roman" w:hAnsi="Times New Roman" w:cs="Times New Roman"/>
        </w:rPr>
        <w:footnoteRef/>
      </w:r>
      <w:r w:rsidRPr="003844F0">
        <w:rPr>
          <w:rFonts w:ascii="Times New Roman" w:hAnsi="Times New Roman" w:cs="Times New Roman"/>
        </w:rPr>
        <w:t xml:space="preserve"> Утвержден приказом Министерства просвещения и Федеральной службы по надзору в сфере образования и науки от 07.11.2018 № 190/1512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65064"/>
      <w:docPartObj>
        <w:docPartGallery w:val="Page Numbers (Top of Page)"/>
        <w:docPartUnique/>
      </w:docPartObj>
    </w:sdtPr>
    <w:sdtContent>
      <w:p w:rsidR="008F7B05" w:rsidRDefault="008F7B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5F1">
          <w:rPr>
            <w:noProof/>
          </w:rPr>
          <w:t>3</w:t>
        </w:r>
        <w:r>
          <w:fldChar w:fldCharType="end"/>
        </w:r>
      </w:p>
    </w:sdtContent>
  </w:sdt>
  <w:p w:rsidR="008F7B05" w:rsidRDefault="008F7B0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A5702"/>
    <w:multiLevelType w:val="hybridMultilevel"/>
    <w:tmpl w:val="800271EE"/>
    <w:lvl w:ilvl="0" w:tplc="96AA6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6E"/>
    <w:rsid w:val="00041361"/>
    <w:rsid w:val="000F1F87"/>
    <w:rsid w:val="00106596"/>
    <w:rsid w:val="001E3CAC"/>
    <w:rsid w:val="001F50E9"/>
    <w:rsid w:val="00241922"/>
    <w:rsid w:val="00336626"/>
    <w:rsid w:val="00343E6F"/>
    <w:rsid w:val="00373B7B"/>
    <w:rsid w:val="003844F0"/>
    <w:rsid w:val="003E1C51"/>
    <w:rsid w:val="004272BE"/>
    <w:rsid w:val="0045704D"/>
    <w:rsid w:val="004D6269"/>
    <w:rsid w:val="00530F06"/>
    <w:rsid w:val="005A3FAD"/>
    <w:rsid w:val="005E367D"/>
    <w:rsid w:val="00610CB6"/>
    <w:rsid w:val="00644C7D"/>
    <w:rsid w:val="0067726E"/>
    <w:rsid w:val="006D6DA5"/>
    <w:rsid w:val="006E141C"/>
    <w:rsid w:val="007809C8"/>
    <w:rsid w:val="00794CE5"/>
    <w:rsid w:val="007E0839"/>
    <w:rsid w:val="008224C8"/>
    <w:rsid w:val="00850CBD"/>
    <w:rsid w:val="00891858"/>
    <w:rsid w:val="008B659D"/>
    <w:rsid w:val="008D13FE"/>
    <w:rsid w:val="008E611E"/>
    <w:rsid w:val="008F5A05"/>
    <w:rsid w:val="008F7B05"/>
    <w:rsid w:val="008F7F20"/>
    <w:rsid w:val="00907C8E"/>
    <w:rsid w:val="00981696"/>
    <w:rsid w:val="009B18A9"/>
    <w:rsid w:val="009C2238"/>
    <w:rsid w:val="009C57B8"/>
    <w:rsid w:val="009D74CD"/>
    <w:rsid w:val="00A20EE7"/>
    <w:rsid w:val="00A2435E"/>
    <w:rsid w:val="00A309D2"/>
    <w:rsid w:val="00AD0706"/>
    <w:rsid w:val="00AF35F1"/>
    <w:rsid w:val="00B53C74"/>
    <w:rsid w:val="00BD2053"/>
    <w:rsid w:val="00C24C68"/>
    <w:rsid w:val="00C35788"/>
    <w:rsid w:val="00C47B29"/>
    <w:rsid w:val="00C971A2"/>
    <w:rsid w:val="00CB21B5"/>
    <w:rsid w:val="00CF7123"/>
    <w:rsid w:val="00D35EEC"/>
    <w:rsid w:val="00D702AD"/>
    <w:rsid w:val="00D70EBE"/>
    <w:rsid w:val="00D8497F"/>
    <w:rsid w:val="00D84CB3"/>
    <w:rsid w:val="00D86237"/>
    <w:rsid w:val="00D86CA0"/>
    <w:rsid w:val="00DD35BA"/>
    <w:rsid w:val="00DD5E87"/>
    <w:rsid w:val="00E62438"/>
    <w:rsid w:val="00E72E03"/>
    <w:rsid w:val="00EA27D4"/>
    <w:rsid w:val="00EF3935"/>
    <w:rsid w:val="00F164AF"/>
    <w:rsid w:val="00F348AB"/>
    <w:rsid w:val="00F41DC7"/>
    <w:rsid w:val="00F448FD"/>
    <w:rsid w:val="00F55753"/>
    <w:rsid w:val="00F72F48"/>
    <w:rsid w:val="00FA542D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B05"/>
  </w:style>
  <w:style w:type="paragraph" w:styleId="ac">
    <w:name w:val="footer"/>
    <w:basedOn w:val="a"/>
    <w:link w:val="ad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B29"/>
    <w:rPr>
      <w:b/>
      <w:color w:val="26282F"/>
    </w:rPr>
  </w:style>
  <w:style w:type="paragraph" w:styleId="a4">
    <w:name w:val="List Paragraph"/>
    <w:basedOn w:val="a"/>
    <w:qFormat/>
    <w:rsid w:val="006E141C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2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2BE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72B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72B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272B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7B05"/>
  </w:style>
  <w:style w:type="paragraph" w:styleId="ac">
    <w:name w:val="footer"/>
    <w:basedOn w:val="a"/>
    <w:link w:val="ad"/>
    <w:uiPriority w:val="99"/>
    <w:unhideWhenUsed/>
    <w:rsid w:val="008F7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7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399D-FF24-41A1-8233-8E493E4F4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Тулина Наталия Владимировна</dc:creator>
  <cp:lastModifiedBy>Костылева Елена Владимировна</cp:lastModifiedBy>
  <cp:revision>17</cp:revision>
  <cp:lastPrinted>2021-11-17T14:46:00Z</cp:lastPrinted>
  <dcterms:created xsi:type="dcterms:W3CDTF">2019-12-10T10:46:00Z</dcterms:created>
  <dcterms:modified xsi:type="dcterms:W3CDTF">2022-12-15T07:51:00Z</dcterms:modified>
</cp:coreProperties>
</file>