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649" w:rsidRDefault="00A07649" w:rsidP="006355B6">
      <w:pPr>
        <w:spacing w:before="100" w:beforeAutospacing="1" w:after="100" w:afterAutospacing="1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Педагогический совет 29.08.2014 г.</w:t>
      </w:r>
    </w:p>
    <w:p w:rsidR="00A07649" w:rsidRDefault="00A07649" w:rsidP="006355B6">
      <w:pPr>
        <w:spacing w:before="100" w:beforeAutospacing="1" w:after="100" w:afterAutospacing="1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«Влияние образовательной среды на качество жизни школьников»</w:t>
      </w:r>
    </w:p>
    <w:p w:rsidR="00AA2660" w:rsidRPr="00EA2DA7" w:rsidRDefault="00FE1194" w:rsidP="006355B6">
      <w:pPr>
        <w:spacing w:before="100" w:beforeAutospacing="1" w:after="100" w:afterAutospacing="1" w:line="24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D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Роль дополнительных образовательных программ в организации внеурочной деятельности школьников.</w:t>
      </w:r>
    </w:p>
    <w:p w:rsidR="0072714C" w:rsidRPr="00EA2DA7" w:rsidRDefault="0072714C" w:rsidP="006355B6">
      <w:pPr>
        <w:shd w:val="clear" w:color="auto" w:fill="FFFFFF"/>
        <w:spacing w:before="240" w:after="240" w:line="240" w:lineRule="auto"/>
        <w:ind w:left="-567" w:right="283" w:firstLine="425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D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Согласно ФГОС нового поколения успешность современного человека </w:t>
      </w:r>
      <w:bookmarkStart w:id="0" w:name="_GoBack"/>
      <w:bookmarkEnd w:id="0"/>
      <w:r w:rsidRPr="00EA2D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определяют ориентированность на знания и использование новых технологий, активная жизненная позиция, установка на рациональное использование своего времени и проектирование своего будущего, активное финансовое поведение, эффективное социальное сотрудничество, здоровый и безопасный образ жизни.</w:t>
      </w:r>
    </w:p>
    <w:p w:rsidR="0015308D" w:rsidRPr="00EA2DA7" w:rsidRDefault="0072714C" w:rsidP="006355B6">
      <w:pPr>
        <w:spacing w:after="0" w:line="240" w:lineRule="auto"/>
        <w:ind w:left="-567" w:right="283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DA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концепции модернизации российской системы образования определены важность и значение системы дополнительного образования детей, способствующей развитию склонностей, способностей и интересов, социального и профессионального самоопределения детей и молодежи. Дополнительное образование детей – целенаправленный процесс воспитания, развития личности и обучения посредством реализации дополнительных образовательных программ, оказания дополнительных образовательных услуг и информационно-образовательной деятельности за пределами основных образовательных программ в интересах человека, государства.</w:t>
      </w:r>
      <w:r w:rsidR="00844C7B" w:rsidRPr="00EA2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4C7B" w:rsidRPr="00EA2DA7" w:rsidRDefault="0015308D" w:rsidP="006355B6">
      <w:pPr>
        <w:spacing w:after="0" w:line="240" w:lineRule="auto"/>
        <w:ind w:left="-567" w:right="283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дополнительные образовательные программы становятся  прямым продолжением базовых образовательных программ, и включаются в </w:t>
      </w:r>
      <w:proofErr w:type="spellStart"/>
      <w:r w:rsidRPr="00EA2D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предпрофильное</w:t>
      </w:r>
      <w:proofErr w:type="spellEnd"/>
      <w:r w:rsidRPr="00EA2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профильное обучение. На базе дополнительных образовательных программ, разработанных по самым разным направлениям творческой деятельности детей, открыты  кружки, клубы, студии, спортивные секции, соответствующие многообразию интересов учащихся.</w:t>
      </w:r>
      <w:r w:rsidR="00F33849" w:rsidRPr="00EA2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3849" w:rsidRPr="00EA2DA7" w:rsidRDefault="00844C7B" w:rsidP="006355B6">
      <w:pPr>
        <w:spacing w:after="0" w:line="240" w:lineRule="auto"/>
        <w:ind w:left="-567" w:right="283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D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Современная система дополнительного образования детей предоставляет возможность миллионам обучающихся заниматься художественным и техническим творчеством, туристско-краеведческой и эколого-биологической деятельностью, спортом и исследовательской работой – в соответствии со своими желаниями, интересами и потенциальными возможностями.</w:t>
      </w:r>
      <w:r w:rsidR="0015308D" w:rsidRPr="00EA2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Чрезвычайно широк спектр возможностей дополнительного образования в плане организации внеурочной деятельности детей.</w:t>
      </w:r>
    </w:p>
    <w:p w:rsidR="00AA2660" w:rsidRPr="00EA2DA7" w:rsidRDefault="00AA2660" w:rsidP="006355B6">
      <w:pPr>
        <w:spacing w:before="100" w:beforeAutospacing="1" w:after="100" w:afterAutospacing="1" w:line="240" w:lineRule="auto"/>
        <w:ind w:left="-567" w:right="283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Используя разнообразные программы, можно научить детей действительно интересно и содержательно проводить свой досуг. Нельзя забывать и о значительном воспитательном воздействии на детей дополнительного образования. Занятость учащихся во </w:t>
      </w:r>
      <w:proofErr w:type="spellStart"/>
      <w:r w:rsidRPr="00EA2DA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внеучебное</w:t>
      </w:r>
      <w:proofErr w:type="spellEnd"/>
      <w:r w:rsidRPr="00EA2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способствует укреплению самодисциплины, </w:t>
      </w:r>
      <w:proofErr w:type="spellStart"/>
      <w:r w:rsidRPr="00EA2DA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самоорганизованности</w:t>
      </w:r>
      <w:proofErr w:type="spellEnd"/>
      <w:r w:rsidRPr="00EA2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умению планировать свое время. Большое количество детских коллективов, не связанных напрямую с учебной деятельностью, создает благоприятную возможность для расширения поля межличностного взаимодействия учащихся разного возраста и сплочения на этой основе узнавших друг друга детей в единый коллектив. Участие детей в регулярно проводимых праздниках, фестивалях, спортивных состязаниях приобщает их к процессу формирования корпоративного духа, чувства гордости за образовательное </w:t>
      </w:r>
      <w:r w:rsidRPr="00EA2D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учреждение. Учреждение дополнительного образования является не только официальным заведением, транслирующим знания, но и сферой разностороннего личностного развития ребенка, местом его комфортного пребывания.</w:t>
      </w:r>
    </w:p>
    <w:p w:rsidR="006355B6" w:rsidRPr="00EA2DA7" w:rsidRDefault="001E4C12" w:rsidP="006355B6">
      <w:pPr>
        <w:spacing w:before="100" w:beforeAutospacing="1" w:after="100" w:afterAutospacing="1" w:line="240" w:lineRule="auto"/>
        <w:ind w:left="-567" w:right="283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DA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образовательные программы успешно реализуются в системе внеурочной деятельности</w:t>
      </w:r>
      <w:r w:rsidR="005E662D" w:rsidRPr="00EA2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</w:t>
      </w:r>
      <w:r w:rsidR="00083C63" w:rsidRPr="00EA2DA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E662D" w:rsidRPr="00EA2DA7">
        <w:rPr>
          <w:rFonts w:ascii="Times New Roman" w:eastAsia="Times New Roman" w:hAnsi="Times New Roman" w:cs="Times New Roman"/>
          <w:sz w:val="28"/>
          <w:szCs w:val="28"/>
          <w:lang w:eastAsia="ru-RU"/>
        </w:rPr>
        <w:t>й школы.</w:t>
      </w:r>
    </w:p>
    <w:p w:rsidR="005E662D" w:rsidRPr="00EA2DA7" w:rsidRDefault="005E662D" w:rsidP="006355B6">
      <w:pPr>
        <w:spacing w:before="100" w:beforeAutospacing="1" w:after="100" w:afterAutospacing="1" w:line="240" w:lineRule="auto"/>
        <w:ind w:left="-567" w:right="283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в 2013 – 2014 учебном году центром дополнительного образования было реализовано 50 программ по </w:t>
      </w:r>
      <w:r w:rsidR="00267A7D" w:rsidRPr="00EA2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ми </w:t>
      </w:r>
      <w:r w:rsidRPr="00EA2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</w:t>
      </w:r>
      <w:r w:rsidR="00083C63" w:rsidRPr="00EA2DA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ностям</w:t>
      </w:r>
      <w:r w:rsidRPr="00EA2D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662D" w:rsidRPr="00EA2DA7" w:rsidRDefault="005E662D" w:rsidP="006355B6">
      <w:pPr>
        <w:spacing w:before="100" w:beforeAutospacing="1" w:after="100" w:afterAutospacing="1" w:line="240" w:lineRule="auto"/>
        <w:ind w:left="-567" w:right="283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DA7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</w:t>
      </w:r>
      <w:proofErr w:type="gramStart"/>
      <w:r w:rsidRPr="00EA2DA7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EA2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эстетическое – 20</w:t>
      </w:r>
    </w:p>
    <w:p w:rsidR="005E662D" w:rsidRPr="00EA2DA7" w:rsidRDefault="005E662D" w:rsidP="006355B6">
      <w:pPr>
        <w:spacing w:before="100" w:beforeAutospacing="1" w:after="100" w:afterAutospacing="1" w:line="240" w:lineRule="auto"/>
        <w:ind w:left="-567" w:right="283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DA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Эколого-биологическое – 6</w:t>
      </w:r>
    </w:p>
    <w:p w:rsidR="00267A7D" w:rsidRPr="00EA2DA7" w:rsidRDefault="00267A7D" w:rsidP="006355B6">
      <w:pPr>
        <w:spacing w:before="100" w:beforeAutospacing="1" w:after="100" w:afterAutospacing="1" w:line="240" w:lineRule="auto"/>
        <w:ind w:left="-567" w:right="283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A2DA7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Туристко</w:t>
      </w:r>
      <w:proofErr w:type="spellEnd"/>
      <w:r w:rsidRPr="00EA2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краеведческое – 2</w:t>
      </w:r>
    </w:p>
    <w:p w:rsidR="00267A7D" w:rsidRPr="00EA2DA7" w:rsidRDefault="00267A7D" w:rsidP="006355B6">
      <w:pPr>
        <w:spacing w:before="100" w:beforeAutospacing="1" w:after="100" w:afterAutospacing="1" w:line="240" w:lineRule="auto"/>
        <w:ind w:left="-567" w:right="283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DA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Физкультурно-спортивное – 4</w:t>
      </w:r>
    </w:p>
    <w:p w:rsidR="00267A7D" w:rsidRPr="00EA2DA7" w:rsidRDefault="00267A7D" w:rsidP="006355B6">
      <w:pPr>
        <w:spacing w:before="100" w:beforeAutospacing="1" w:after="100" w:afterAutospacing="1" w:line="240" w:lineRule="auto"/>
        <w:ind w:left="-567" w:right="283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D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 – педагогическое – 4</w:t>
      </w:r>
    </w:p>
    <w:p w:rsidR="00267A7D" w:rsidRPr="00EA2DA7" w:rsidRDefault="00267A7D" w:rsidP="006355B6">
      <w:pPr>
        <w:spacing w:before="100" w:beforeAutospacing="1" w:after="100" w:afterAutospacing="1" w:line="240" w:lineRule="auto"/>
        <w:ind w:left="-567" w:right="283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DA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Культурологическое – 8</w:t>
      </w:r>
    </w:p>
    <w:p w:rsidR="00267A7D" w:rsidRPr="00EA2DA7" w:rsidRDefault="00267A7D" w:rsidP="006355B6">
      <w:pPr>
        <w:spacing w:before="100" w:beforeAutospacing="1" w:after="100" w:afterAutospacing="1" w:line="240" w:lineRule="auto"/>
        <w:ind w:left="-567" w:right="283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DA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 – научное – 6</w:t>
      </w:r>
    </w:p>
    <w:p w:rsidR="00267A7D" w:rsidRPr="00EA2DA7" w:rsidRDefault="00E17D3A" w:rsidP="006355B6">
      <w:pPr>
        <w:spacing w:before="100" w:beforeAutospacing="1" w:after="100" w:afterAutospacing="1" w:line="240" w:lineRule="auto"/>
        <w:ind w:left="-567" w:right="283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же дополнительные образовательные программы, и каких  направленностей выбирали наши 5-ти  </w:t>
      </w:r>
      <w:proofErr w:type="spellStart"/>
      <w:r w:rsidRPr="00EA2DA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классники</w:t>
      </w:r>
      <w:proofErr w:type="spellEnd"/>
      <w:r w:rsidRPr="00EA2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прошлом году? По данным, взятым из журналов, оформленных классными руководителями, можно сделать следующие выводы:</w:t>
      </w:r>
    </w:p>
    <w:p w:rsidR="00267A7D" w:rsidRPr="00EA2DA7" w:rsidRDefault="00E17D3A" w:rsidP="00665D9A">
      <w:pPr>
        <w:spacing w:before="100" w:beforeAutospacing="1" w:after="100" w:afterAutospacing="1" w:line="240" w:lineRule="auto"/>
        <w:ind w:left="-567" w:right="283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2D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</w:t>
      </w:r>
      <w:r w:rsidR="00665D9A" w:rsidRPr="00EA2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интерес </w:t>
      </w:r>
      <w:r w:rsidR="00665D9A" w:rsidRPr="00EA2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«А»</w:t>
      </w:r>
      <w:r w:rsidR="00665D9A" w:rsidRPr="00EA2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5D9A" w:rsidRPr="00EA2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</w:t>
      </w:r>
      <w:r w:rsidR="00665D9A" w:rsidRPr="00EA2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проявил к  Художественно – эстетическому (музыка), Эколого-биологическому (флора)  и Физкультурно-спортивному (каратэ) направлениям.</w:t>
      </w:r>
      <w:proofErr w:type="gramEnd"/>
    </w:p>
    <w:p w:rsidR="00665D9A" w:rsidRPr="00EA2DA7" w:rsidRDefault="00665D9A" w:rsidP="00665D9A">
      <w:pPr>
        <w:spacing w:before="100" w:beforeAutospacing="1" w:after="100" w:afterAutospacing="1" w:line="240" w:lineRule="auto"/>
        <w:ind w:left="-567" w:right="283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2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 «Б» класс </w:t>
      </w:r>
      <w:r w:rsidRPr="00EA2D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предпочел Художественно – эстетическое (музыка, театр, дизайн - студия) и социально – педагогическое направления (школьная газета).</w:t>
      </w:r>
      <w:proofErr w:type="gramEnd"/>
    </w:p>
    <w:p w:rsidR="00665D9A" w:rsidRPr="00EA2DA7" w:rsidRDefault="00665D9A" w:rsidP="00665D9A">
      <w:pPr>
        <w:spacing w:before="100" w:beforeAutospacing="1" w:after="100" w:afterAutospacing="1" w:line="240" w:lineRule="auto"/>
        <w:ind w:left="-567" w:right="283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2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 «В» класс </w:t>
      </w:r>
      <w:r w:rsidR="00756345" w:rsidRPr="00EA2DA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выбрал</w:t>
      </w:r>
      <w:r w:rsidR="00756345" w:rsidRPr="00EA2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56345" w:rsidRPr="00EA2DA7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 – эстетическое (музыка, театр) и Физкультурно-спортивное (каратэ) направления.</w:t>
      </w:r>
      <w:proofErr w:type="gramEnd"/>
    </w:p>
    <w:p w:rsidR="00756345" w:rsidRPr="00EA2DA7" w:rsidRDefault="00756345" w:rsidP="00756345">
      <w:pPr>
        <w:spacing w:before="100" w:beforeAutospacing="1" w:after="100" w:afterAutospacing="1" w:line="240" w:lineRule="auto"/>
        <w:ind w:left="-567" w:right="283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2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 «Г» класс - </w:t>
      </w:r>
      <w:r w:rsidRPr="00EA2DA7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 – эстетическое (музыка, дизайн - студия) и социально – педагогическое направления (информатика).</w:t>
      </w:r>
      <w:proofErr w:type="gramEnd"/>
    </w:p>
    <w:p w:rsidR="00756345" w:rsidRPr="00EA2DA7" w:rsidRDefault="00756345" w:rsidP="00756345">
      <w:pPr>
        <w:spacing w:before="100" w:beforeAutospacing="1" w:after="100" w:afterAutospacing="1" w:line="240" w:lineRule="auto"/>
        <w:ind w:left="-567" w:right="283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2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«Д» класс</w:t>
      </w:r>
      <w:r w:rsidRPr="00EA2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Художественно – эстетическое (театр), социально – педагогическое направления (информатика) и Физкультурно-спортивное (каратэ) направления.</w:t>
      </w:r>
      <w:proofErr w:type="gramEnd"/>
    </w:p>
    <w:p w:rsidR="00756345" w:rsidRPr="00EA2DA7" w:rsidRDefault="00756345" w:rsidP="00756345">
      <w:pPr>
        <w:spacing w:before="100" w:beforeAutospacing="1" w:after="100" w:afterAutospacing="1" w:line="240" w:lineRule="auto"/>
        <w:ind w:left="-567" w:right="283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видим, что приоритетными являются следующие направления: </w:t>
      </w:r>
      <w:proofErr w:type="gramStart"/>
      <w:r w:rsidRPr="00EA2DA7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 – эстетическое (</w:t>
      </w:r>
      <w:r w:rsidRPr="00EA2D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A2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место), Физкультурно-спортивное </w:t>
      </w:r>
      <w:r w:rsidR="00302BD3" w:rsidRPr="00EA2DA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02BD3" w:rsidRPr="00EA2D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302BD3" w:rsidRPr="00EA2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место)</w:t>
      </w:r>
      <w:r w:rsidRPr="00EA2DA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социально – педагогическое</w:t>
      </w:r>
      <w:r w:rsidR="00302BD3" w:rsidRPr="00EA2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02BD3" w:rsidRPr="00EA2D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302BD3" w:rsidRPr="00EA2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место), Эколого-биологическое (</w:t>
      </w:r>
      <w:r w:rsidR="00302BD3" w:rsidRPr="00EA2D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302BD3" w:rsidRPr="00EA2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место). </w:t>
      </w:r>
      <w:proofErr w:type="gramEnd"/>
    </w:p>
    <w:p w:rsidR="00302BD3" w:rsidRPr="00EA2DA7" w:rsidRDefault="00CF3D40" w:rsidP="00756345">
      <w:pPr>
        <w:spacing w:before="100" w:beforeAutospacing="1" w:after="100" w:afterAutospacing="1" w:line="240" w:lineRule="auto"/>
        <w:ind w:left="-567" w:right="283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DA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302BD3" w:rsidRPr="00EA2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отелось бы порекомендовать классным руководителям более внимательнее оформлять записи в журнале, что дало бы возможность более точно проанализировать сведения о занятости </w:t>
      </w:r>
      <w:proofErr w:type="gramStart"/>
      <w:r w:rsidR="00302BD3" w:rsidRPr="00EA2D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1B6BF7" w:rsidRPr="00EA2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центре дополнительного образования школы</w:t>
      </w:r>
      <w:r w:rsidR="00302BD3" w:rsidRPr="00EA2DA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педагогам дополнительного образования теснее поддерживать связь с классными руководителями.</w:t>
      </w:r>
    </w:p>
    <w:p w:rsidR="001B6BF7" w:rsidRPr="00EA2DA7" w:rsidRDefault="001B6BF7" w:rsidP="00756345">
      <w:pPr>
        <w:spacing w:before="100" w:beforeAutospacing="1" w:after="100" w:afterAutospacing="1" w:line="240" w:lineRule="auto"/>
        <w:ind w:left="-567" w:right="283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наши 5-ти </w:t>
      </w:r>
      <w:proofErr w:type="spellStart"/>
      <w:r w:rsidRPr="00EA2DA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классники</w:t>
      </w:r>
      <w:proofErr w:type="spellEnd"/>
      <w:r w:rsidRPr="00EA2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2013 – 2014 учебном году посещали учреждения дополнительного образования детей </w:t>
      </w:r>
      <w:r w:rsidRPr="00EA2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 школы</w:t>
      </w:r>
      <w:r w:rsidRPr="00EA2DA7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имели возможность реализовать свои интересы и склонности. Это наши ближайшие соседи</w:t>
      </w:r>
      <w:r w:rsidR="00BD43F9" w:rsidRPr="00EA2DA7">
        <w:rPr>
          <w:rFonts w:ascii="Times New Roman" w:eastAsia="Times New Roman" w:hAnsi="Times New Roman" w:cs="Times New Roman"/>
          <w:sz w:val="28"/>
          <w:szCs w:val="28"/>
          <w:lang w:eastAsia="ru-RU"/>
        </w:rPr>
        <w:t>: Центр «Лад», ДШИ № 2, спортивные секции центра «Миг» и другие спортивные организации.</w:t>
      </w:r>
    </w:p>
    <w:p w:rsidR="00BD43F9" w:rsidRPr="00EA2DA7" w:rsidRDefault="00BD43F9" w:rsidP="00BD43F9">
      <w:pPr>
        <w:spacing w:before="100" w:beforeAutospacing="1" w:after="100" w:afterAutospacing="1" w:line="240" w:lineRule="auto"/>
        <w:ind w:left="-567" w:right="283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Наибольший интерес </w:t>
      </w:r>
      <w:proofErr w:type="gramStart"/>
      <w:r w:rsidRPr="00EA2D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Pr="00EA2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класса проявили к:</w:t>
      </w:r>
    </w:p>
    <w:p w:rsidR="00BD43F9" w:rsidRPr="00EA2DA7" w:rsidRDefault="00BD43F9" w:rsidP="00BD43F9">
      <w:pPr>
        <w:spacing w:before="100" w:beforeAutospacing="1" w:after="100" w:afterAutospacing="1" w:line="240" w:lineRule="auto"/>
        <w:ind w:left="-567" w:right="283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Спортивным секциям</w:t>
      </w:r>
      <w:r w:rsidRPr="00EA2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(хоккей, футбол, греко-римская борьба, плавание)</w:t>
      </w:r>
    </w:p>
    <w:p w:rsidR="00BD43F9" w:rsidRPr="00EA2DA7" w:rsidRDefault="00BD43F9" w:rsidP="00BD43F9">
      <w:pPr>
        <w:spacing w:before="100" w:beforeAutospacing="1" w:after="100" w:afterAutospacing="1" w:line="240" w:lineRule="auto"/>
        <w:ind w:left="-567" w:right="283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Танцевальным кружкам и коллективам</w:t>
      </w:r>
      <w:r w:rsidRPr="00EA2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(современные танцы, хореография)</w:t>
      </w:r>
    </w:p>
    <w:p w:rsidR="00BD43F9" w:rsidRPr="00EA2DA7" w:rsidRDefault="00C34372" w:rsidP="00BD43F9">
      <w:pPr>
        <w:spacing w:before="100" w:beforeAutospacing="1" w:after="100" w:afterAutospacing="1" w:line="240" w:lineRule="auto"/>
        <w:ind w:left="-567" w:right="283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2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Иностранному языку </w:t>
      </w:r>
      <w:r w:rsidRPr="00EA2DA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D43F9" w:rsidRPr="00EA2DA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Английский язык (</w:t>
      </w:r>
      <w:proofErr w:type="spellStart"/>
      <w:r w:rsidR="00BD43F9" w:rsidRPr="00EA2DA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Интер-ленг</w:t>
      </w:r>
      <w:proofErr w:type="spellEnd"/>
      <w:r w:rsidR="00BD43F9" w:rsidRPr="00EA2DA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BD43F9" w:rsidRPr="00EA2DA7" w:rsidRDefault="00BD43F9" w:rsidP="00BD43F9">
      <w:pPr>
        <w:spacing w:before="100" w:beforeAutospacing="1" w:after="100" w:afterAutospacing="1" w:line="240" w:lineRule="auto"/>
        <w:ind w:left="-567" w:right="283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Изобразительно</w:t>
      </w:r>
      <w:r w:rsidR="00C34372" w:rsidRPr="00EA2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</w:t>
      </w:r>
      <w:r w:rsidRPr="00EA2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искусств</w:t>
      </w:r>
      <w:r w:rsidR="00C34372" w:rsidRPr="00EA2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EA2D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43F9" w:rsidRPr="00EA2DA7" w:rsidRDefault="002A7809" w:rsidP="00BD43F9">
      <w:pPr>
        <w:spacing w:before="100" w:beforeAutospacing="1" w:after="100" w:afterAutospacing="1" w:line="240" w:lineRule="auto"/>
        <w:ind w:left="-567" w:right="283" w:firstLine="425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A2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Подводя итог сказанному, хотелось бы обратиться к педагогам нашей школы о целесообразности написания и реализации некоторых из </w:t>
      </w:r>
      <w:r w:rsidR="009D686D" w:rsidRPr="00EA2DA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</w:t>
      </w:r>
      <w:r w:rsidRPr="00EA2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686D" w:rsidRPr="00EA2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дополнительных образовательных </w:t>
      </w:r>
      <w:r w:rsidRPr="00EA2D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программ, которые позволили бы детям удовлетворить свои интересы</w:t>
      </w:r>
      <w:r w:rsidR="009D686D" w:rsidRPr="00EA2DA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CF3D40" w:rsidRPr="00EA2D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 нашей школы.</w:t>
      </w:r>
    </w:p>
    <w:p w:rsidR="00756345" w:rsidRPr="00EA2DA7" w:rsidRDefault="009D686D" w:rsidP="00756345">
      <w:pPr>
        <w:spacing w:before="100" w:beforeAutospacing="1" w:after="100" w:afterAutospacing="1" w:line="240" w:lineRule="auto"/>
        <w:ind w:left="-567" w:right="283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DA7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заключении перейдем к цифрам, которые помогут нам увидеть ситуацию, которую я вам представляла.</w:t>
      </w:r>
    </w:p>
    <w:p w:rsidR="00CF3D40" w:rsidRPr="00EA2DA7" w:rsidRDefault="00CF3D40" w:rsidP="00756345">
      <w:pPr>
        <w:spacing w:before="100" w:beforeAutospacing="1" w:after="100" w:afterAutospacing="1" w:line="240" w:lineRule="auto"/>
        <w:ind w:left="-567" w:right="283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DA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видим, охват обучающихся 5-х классов дополнительными образовательными программами достаточно высок – 94%, что позволяет сделать вывод об увлеченности детей, о любимых делах. Хочется отметить классных руководителей</w:t>
      </w:r>
      <w:r w:rsidR="00840371" w:rsidRPr="00EA2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«А» и 5 «Б» классов</w:t>
      </w:r>
      <w:r w:rsidRPr="00EA2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40371" w:rsidRPr="00EA2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тесное сотрудничество с педагогами дополнительного образования. </w:t>
      </w:r>
      <w:r w:rsidR="00BC60A9" w:rsidRPr="00EA2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 тому – победы детей на смотрах и конкурсах различного уровня. </w:t>
      </w:r>
      <w:r w:rsidR="00BC60A9" w:rsidRPr="00EA2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Марина и Настя </w:t>
      </w:r>
      <w:proofErr w:type="spellStart"/>
      <w:r w:rsidR="00BC60A9" w:rsidRPr="00EA2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Ширмановы</w:t>
      </w:r>
      <w:proofErr w:type="spellEnd"/>
      <w:r w:rsidR="00BC60A9" w:rsidRPr="00EA2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Городской конкурс «Поющая осень»; Всероссийский конкурс «Канцона».</w:t>
      </w:r>
    </w:p>
    <w:p w:rsidR="00F33849" w:rsidRPr="00EA2DA7" w:rsidRDefault="00EA2DA7" w:rsidP="00FE70DB">
      <w:pPr>
        <w:spacing w:before="100" w:beforeAutospacing="1" w:after="100" w:afterAutospacing="1" w:line="240" w:lineRule="auto"/>
        <w:ind w:left="-567" w:right="283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Сироткина Анастасия и </w:t>
      </w:r>
      <w:r w:rsidR="00BC60A9" w:rsidRPr="00EA2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BC60A9" w:rsidRPr="00EA2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Калгашкина</w:t>
      </w:r>
      <w:proofErr w:type="spellEnd"/>
      <w:r w:rsidR="00BC60A9" w:rsidRPr="00EA2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Дарья</w:t>
      </w:r>
      <w:r w:rsidR="00BC60A9" w:rsidRPr="00EA2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Областной конкурс «Под созвездием золотой лиры», Межрегиональный конкурс ансамблей и оркестров </w:t>
      </w:r>
      <w:proofErr w:type="spellStart"/>
      <w:r w:rsidR="00BC60A9" w:rsidRPr="00EA2DA7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proofErr w:type="gramStart"/>
      <w:r w:rsidR="00BC60A9" w:rsidRPr="00EA2DA7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="00BC60A9" w:rsidRPr="00EA2DA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томплева</w:t>
      </w:r>
      <w:proofErr w:type="spellEnd"/>
      <w:r w:rsidR="00395F52" w:rsidRPr="00EA2D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2DA7" w:rsidRPr="00EA2DA7" w:rsidRDefault="00EA2DA7" w:rsidP="00FE70DB">
      <w:pPr>
        <w:spacing w:before="100" w:beforeAutospacing="1" w:after="100" w:afterAutospacing="1" w:line="240" w:lineRule="auto"/>
        <w:ind w:left="-567" w:right="283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Столбова Юлия и Булахова Анна</w:t>
      </w:r>
      <w:r w:rsidRPr="00EA2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Всероссийский дистанционный турнир «Музыка – душа моя!», посвященный 210-летию со дня рождения </w:t>
      </w:r>
      <w:proofErr w:type="spellStart"/>
      <w:r w:rsidRPr="00EA2DA7">
        <w:rPr>
          <w:rFonts w:ascii="Times New Roman" w:eastAsia="Times New Roman" w:hAnsi="Times New Roman" w:cs="Times New Roman"/>
          <w:sz w:val="28"/>
          <w:szCs w:val="28"/>
          <w:lang w:eastAsia="ru-RU"/>
        </w:rPr>
        <w:t>М.И.Глинки</w:t>
      </w:r>
      <w:proofErr w:type="spellEnd"/>
      <w:r w:rsidRPr="00EA2D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2DA7" w:rsidRPr="00EA2DA7" w:rsidRDefault="00EA2DA7" w:rsidP="00FE70DB">
      <w:pPr>
        <w:spacing w:before="100" w:beforeAutospacing="1" w:after="100" w:afterAutospacing="1" w:line="240" w:lineRule="auto"/>
        <w:ind w:left="-567" w:right="283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DA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внимание.</w:t>
      </w:r>
    </w:p>
    <w:sectPr w:rsidR="00EA2DA7" w:rsidRPr="00EA2DA7" w:rsidSect="006355B6">
      <w:footerReference w:type="default" r:id="rId8"/>
      <w:pgSz w:w="11906" w:h="16838"/>
      <w:pgMar w:top="426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056" w:rsidRDefault="00E50056" w:rsidP="00EA2DA7">
      <w:pPr>
        <w:spacing w:after="0" w:line="240" w:lineRule="auto"/>
      </w:pPr>
      <w:r>
        <w:separator/>
      </w:r>
    </w:p>
  </w:endnote>
  <w:endnote w:type="continuationSeparator" w:id="0">
    <w:p w:rsidR="00E50056" w:rsidRDefault="00E50056" w:rsidP="00EA2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12383"/>
      <w:docPartObj>
        <w:docPartGallery w:val="Page Numbers (Bottom of Page)"/>
        <w:docPartUnique/>
      </w:docPartObj>
    </w:sdtPr>
    <w:sdtEndPr/>
    <w:sdtContent>
      <w:p w:rsidR="00EA2DA7" w:rsidRDefault="00E50056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76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A2DA7" w:rsidRDefault="00EA2DA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056" w:rsidRDefault="00E50056" w:rsidP="00EA2DA7">
      <w:pPr>
        <w:spacing w:after="0" w:line="240" w:lineRule="auto"/>
      </w:pPr>
      <w:r>
        <w:separator/>
      </w:r>
    </w:p>
  </w:footnote>
  <w:footnote w:type="continuationSeparator" w:id="0">
    <w:p w:rsidR="00E50056" w:rsidRDefault="00E50056" w:rsidP="00EA2D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17480"/>
    <w:multiLevelType w:val="hybridMultilevel"/>
    <w:tmpl w:val="9012875C"/>
    <w:lvl w:ilvl="0" w:tplc="CFC6754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2660"/>
    <w:rsid w:val="00083C63"/>
    <w:rsid w:val="000C2C17"/>
    <w:rsid w:val="0015308D"/>
    <w:rsid w:val="00180B31"/>
    <w:rsid w:val="001B3341"/>
    <w:rsid w:val="001B6BF7"/>
    <w:rsid w:val="001E4C12"/>
    <w:rsid w:val="002146F6"/>
    <w:rsid w:val="00221D72"/>
    <w:rsid w:val="00267A7D"/>
    <w:rsid w:val="002A7809"/>
    <w:rsid w:val="00302BD3"/>
    <w:rsid w:val="00343A86"/>
    <w:rsid w:val="00395F52"/>
    <w:rsid w:val="003A4EC8"/>
    <w:rsid w:val="005A5E8A"/>
    <w:rsid w:val="005E662D"/>
    <w:rsid w:val="006355B6"/>
    <w:rsid w:val="00665D9A"/>
    <w:rsid w:val="006F38FB"/>
    <w:rsid w:val="0070296F"/>
    <w:rsid w:val="0072714C"/>
    <w:rsid w:val="00756345"/>
    <w:rsid w:val="008036EE"/>
    <w:rsid w:val="00840371"/>
    <w:rsid w:val="00844C7B"/>
    <w:rsid w:val="009D686D"/>
    <w:rsid w:val="00A07649"/>
    <w:rsid w:val="00A76A0C"/>
    <w:rsid w:val="00AA2660"/>
    <w:rsid w:val="00AA40FC"/>
    <w:rsid w:val="00AA6E39"/>
    <w:rsid w:val="00BA3F61"/>
    <w:rsid w:val="00BB648D"/>
    <w:rsid w:val="00BC60A9"/>
    <w:rsid w:val="00BD43F9"/>
    <w:rsid w:val="00C34372"/>
    <w:rsid w:val="00CA735A"/>
    <w:rsid w:val="00CD679A"/>
    <w:rsid w:val="00CF3D40"/>
    <w:rsid w:val="00CF58FF"/>
    <w:rsid w:val="00D04887"/>
    <w:rsid w:val="00D92882"/>
    <w:rsid w:val="00DA630A"/>
    <w:rsid w:val="00E02CD3"/>
    <w:rsid w:val="00E17D3A"/>
    <w:rsid w:val="00E50056"/>
    <w:rsid w:val="00EA2DA7"/>
    <w:rsid w:val="00F33849"/>
    <w:rsid w:val="00FE1194"/>
    <w:rsid w:val="00FE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2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2660"/>
    <w:rPr>
      <w:b/>
      <w:bCs/>
    </w:rPr>
  </w:style>
  <w:style w:type="character" w:customStyle="1" w:styleId="apple-converted-space">
    <w:name w:val="apple-converted-space"/>
    <w:basedOn w:val="a0"/>
    <w:rsid w:val="00D92882"/>
  </w:style>
  <w:style w:type="paragraph" w:styleId="a5">
    <w:name w:val="List Paragraph"/>
    <w:basedOn w:val="a"/>
    <w:uiPriority w:val="34"/>
    <w:qFormat/>
    <w:rsid w:val="00844C7B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EA2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A2DA7"/>
  </w:style>
  <w:style w:type="paragraph" w:styleId="a8">
    <w:name w:val="footer"/>
    <w:basedOn w:val="a"/>
    <w:link w:val="a9"/>
    <w:uiPriority w:val="99"/>
    <w:unhideWhenUsed/>
    <w:rsid w:val="00EA2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D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Елена</cp:lastModifiedBy>
  <cp:revision>20</cp:revision>
  <cp:lastPrinted>2014-05-20T18:06:00Z</cp:lastPrinted>
  <dcterms:created xsi:type="dcterms:W3CDTF">2014-06-25T13:28:00Z</dcterms:created>
  <dcterms:modified xsi:type="dcterms:W3CDTF">2017-12-23T06:45:00Z</dcterms:modified>
</cp:coreProperties>
</file>