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A4" w:rsidRPr="004B3D4A" w:rsidRDefault="00C640A4" w:rsidP="009C0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4A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640A4" w:rsidRPr="004B3D4A" w:rsidRDefault="00C640A4" w:rsidP="009C0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0A4" w:rsidRPr="004B3D4A" w:rsidRDefault="009C0695" w:rsidP="009C069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0695">
        <w:rPr>
          <w:rFonts w:ascii="Times New Roman" w:hAnsi="Times New Roman" w:cs="Times New Roman"/>
          <w:b/>
          <w:sz w:val="24"/>
          <w:szCs w:val="24"/>
        </w:rPr>
        <w:t>Автор:</w:t>
      </w:r>
      <w:r w:rsidR="00382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D4A">
        <w:rPr>
          <w:rFonts w:ascii="Times New Roman" w:hAnsi="Times New Roman" w:cs="Times New Roman"/>
          <w:sz w:val="24"/>
          <w:szCs w:val="24"/>
        </w:rPr>
        <w:t>Новожилов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3D4A">
        <w:rPr>
          <w:rFonts w:ascii="Times New Roman" w:hAnsi="Times New Roman" w:cs="Times New Roman"/>
          <w:sz w:val="24"/>
          <w:szCs w:val="24"/>
        </w:rPr>
        <w:t xml:space="preserve"> Анн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3D4A">
        <w:rPr>
          <w:rFonts w:ascii="Times New Roman" w:hAnsi="Times New Roman" w:cs="Times New Roman"/>
          <w:sz w:val="24"/>
          <w:szCs w:val="24"/>
        </w:rPr>
        <w:t xml:space="preserve"> Михай</w:t>
      </w:r>
      <w:bookmarkStart w:id="0" w:name="_GoBack"/>
      <w:bookmarkEnd w:id="0"/>
      <w:r w:rsidRPr="004B3D4A">
        <w:rPr>
          <w:rFonts w:ascii="Times New Roman" w:hAnsi="Times New Roman" w:cs="Times New Roman"/>
          <w:sz w:val="24"/>
          <w:szCs w:val="24"/>
        </w:rPr>
        <w:t>ловн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C640A4" w:rsidRPr="004B3D4A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640A4" w:rsidRPr="004B3D4A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="00382CAA">
        <w:rPr>
          <w:rFonts w:ascii="Times New Roman" w:hAnsi="Times New Roman" w:cs="Times New Roman"/>
          <w:sz w:val="24"/>
          <w:szCs w:val="24"/>
        </w:rPr>
        <w:t xml:space="preserve"> </w:t>
      </w:r>
      <w:r w:rsidR="00C640A4" w:rsidRPr="004B3D4A">
        <w:rPr>
          <w:rFonts w:ascii="Times New Roman" w:hAnsi="Times New Roman" w:cs="Times New Roman"/>
          <w:sz w:val="24"/>
          <w:szCs w:val="24"/>
        </w:rPr>
        <w:t>МОУ "Средняя школа №59" г.Ярославля</w:t>
      </w:r>
    </w:p>
    <w:p w:rsidR="005E19A8" w:rsidRDefault="005E19A8" w:rsidP="009C069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12416"/>
      </w:tblGrid>
      <w:tr w:rsidR="009C0695" w:rsidTr="0070507D">
        <w:tc>
          <w:tcPr>
            <w:tcW w:w="3227" w:type="dxa"/>
          </w:tcPr>
          <w:p w:rsidR="009C0695" w:rsidRDefault="009C0695" w:rsidP="009C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9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93" w:type="dxa"/>
          </w:tcPr>
          <w:p w:rsidR="009C0695" w:rsidRPr="004B3D4A" w:rsidRDefault="009C0695" w:rsidP="00382CAA">
            <w:pPr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деепричастие</w:t>
            </w:r>
          </w:p>
          <w:p w:rsidR="009C0695" w:rsidRDefault="009C0695" w:rsidP="00382CAA">
            <w:pPr>
              <w:ind w:lef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695" w:rsidTr="0070507D">
        <w:tc>
          <w:tcPr>
            <w:tcW w:w="3227" w:type="dxa"/>
          </w:tcPr>
          <w:p w:rsidR="009C0695" w:rsidRPr="009C0695" w:rsidRDefault="009C0695" w:rsidP="009C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УМК, класс</w:t>
            </w:r>
          </w:p>
        </w:tc>
        <w:tc>
          <w:tcPr>
            <w:tcW w:w="12693" w:type="dxa"/>
          </w:tcPr>
          <w:p w:rsidR="009C0695" w:rsidRPr="004B3D4A" w:rsidRDefault="009C0695" w:rsidP="00382CAA">
            <w:pPr>
              <w:ind w:lef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по русскому языку 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под ред. М.М. Разумовской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9C0695" w:rsidTr="0070507D">
        <w:tc>
          <w:tcPr>
            <w:tcW w:w="3227" w:type="dxa"/>
          </w:tcPr>
          <w:p w:rsidR="009C0695" w:rsidRDefault="009C0695" w:rsidP="009C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урока в системе уроков по данн</w:t>
            </w:r>
            <w:r w:rsidRPr="009C0695">
              <w:rPr>
                <w:rFonts w:ascii="Times New Roman" w:hAnsi="Times New Roman" w:cs="Times New Roman"/>
                <w:b/>
                <w:sz w:val="24"/>
                <w:szCs w:val="24"/>
              </w:rPr>
              <w:t>ой теме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93" w:type="dxa"/>
          </w:tcPr>
          <w:p w:rsidR="009C0695" w:rsidRPr="004B3D4A" w:rsidRDefault="0070507D" w:rsidP="00382CAA">
            <w:pPr>
              <w:ind w:lef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 по теме «Деепричастие»</w:t>
            </w:r>
          </w:p>
          <w:p w:rsidR="009C0695" w:rsidRDefault="009C0695" w:rsidP="00382CAA">
            <w:pPr>
              <w:ind w:lef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695" w:rsidTr="0070507D">
        <w:tc>
          <w:tcPr>
            <w:tcW w:w="3227" w:type="dxa"/>
          </w:tcPr>
          <w:p w:rsidR="009C0695" w:rsidRDefault="009C0695" w:rsidP="009C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693" w:type="dxa"/>
          </w:tcPr>
          <w:p w:rsidR="009C0695" w:rsidRDefault="009C0695" w:rsidP="00382CAA">
            <w:pPr>
              <w:ind w:lef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</w:tr>
      <w:tr w:rsidR="009C0695" w:rsidTr="0070507D">
        <w:tc>
          <w:tcPr>
            <w:tcW w:w="3227" w:type="dxa"/>
          </w:tcPr>
          <w:p w:rsidR="009C0695" w:rsidRDefault="009C0695" w:rsidP="009C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2693" w:type="dxa"/>
          </w:tcPr>
          <w:p w:rsidR="009C0695" w:rsidRDefault="009C0695" w:rsidP="00382CAA">
            <w:pPr>
              <w:ind w:lef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4A">
              <w:rPr>
                <w:rFonts w:ascii="Times New Roman" w:eastAsia="Times New Roman" w:hAnsi="Times New Roman" w:cs="Times New Roman"/>
                <w:sz w:val="24"/>
                <w:szCs w:val="24"/>
              </w:rPr>
              <w:t>ТРКМЧП</w:t>
            </w:r>
          </w:p>
        </w:tc>
      </w:tr>
      <w:tr w:rsidR="009C0695" w:rsidTr="0070507D">
        <w:tc>
          <w:tcPr>
            <w:tcW w:w="3227" w:type="dxa"/>
          </w:tcPr>
          <w:p w:rsidR="009C0695" w:rsidRDefault="009C0695" w:rsidP="009C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 на уроке</w:t>
            </w:r>
          </w:p>
        </w:tc>
        <w:tc>
          <w:tcPr>
            <w:tcW w:w="12693" w:type="dxa"/>
          </w:tcPr>
          <w:p w:rsidR="009C0695" w:rsidRDefault="009C0695" w:rsidP="00382CAA">
            <w:pPr>
              <w:ind w:lef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групповая</w:t>
            </w:r>
          </w:p>
        </w:tc>
      </w:tr>
      <w:tr w:rsidR="009C0695" w:rsidTr="0070507D">
        <w:tc>
          <w:tcPr>
            <w:tcW w:w="3227" w:type="dxa"/>
          </w:tcPr>
          <w:p w:rsidR="009C0695" w:rsidRPr="009C0695" w:rsidRDefault="009C0695" w:rsidP="009C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693" w:type="dxa"/>
          </w:tcPr>
          <w:p w:rsidR="009C0695" w:rsidRPr="004B3D4A" w:rsidRDefault="009C0695" w:rsidP="00382CAA">
            <w:pPr>
              <w:ind w:lef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теорию, выполнить упражнение 503 п.1 на с.206 или 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3D4A">
              <w:rPr>
                <w:rFonts w:ascii="Times New Roman" w:eastAsia="Times New Roman" w:hAnsi="Times New Roman" w:cs="Times New Roman"/>
                <w:sz w:val="24"/>
                <w:szCs w:val="24"/>
              </w:rPr>
              <w:t>ыписат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ь из художественной литературы пять</w:t>
            </w:r>
            <w:r w:rsidRPr="004B3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 с деепричастиями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 xml:space="preserve"> и подчеркнуть их как члены предложения</w:t>
            </w:r>
          </w:p>
        </w:tc>
      </w:tr>
      <w:tr w:rsidR="0070507D" w:rsidTr="0070507D">
        <w:tc>
          <w:tcPr>
            <w:tcW w:w="3227" w:type="dxa"/>
          </w:tcPr>
          <w:p w:rsidR="0070507D" w:rsidRPr="009C0695" w:rsidRDefault="0070507D" w:rsidP="009C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12693" w:type="dxa"/>
          </w:tcPr>
          <w:p w:rsidR="0070507D" w:rsidRPr="004B3D4A" w:rsidRDefault="0070507D" w:rsidP="00382CAA">
            <w:pPr>
              <w:ind w:lef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07D" w:rsidTr="0070507D">
        <w:tc>
          <w:tcPr>
            <w:tcW w:w="3227" w:type="dxa"/>
          </w:tcPr>
          <w:p w:rsidR="0070507D" w:rsidRPr="009C0695" w:rsidRDefault="0070507D" w:rsidP="009C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</w:tc>
        <w:tc>
          <w:tcPr>
            <w:tcW w:w="12693" w:type="dxa"/>
          </w:tcPr>
          <w:p w:rsidR="0070507D" w:rsidRPr="004B3D4A" w:rsidRDefault="0070507D" w:rsidP="00382CAA">
            <w:pPr>
              <w:ind w:lef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3D4A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роявлять доброжелательное отношение к другому человеку, высказать своё мнение, совершенствовать свою речь</w:t>
            </w:r>
          </w:p>
        </w:tc>
      </w:tr>
      <w:tr w:rsidR="0070507D" w:rsidTr="0070507D">
        <w:tc>
          <w:tcPr>
            <w:tcW w:w="3227" w:type="dxa"/>
          </w:tcPr>
          <w:p w:rsidR="0070507D" w:rsidRPr="009C0695" w:rsidRDefault="0070507D" w:rsidP="009C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2693" w:type="dxa"/>
          </w:tcPr>
          <w:p w:rsidR="0070507D" w:rsidRPr="0070507D" w:rsidRDefault="0070507D" w:rsidP="00382CAA">
            <w:pPr>
              <w:ind w:lef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понятия, классифицировать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</w:t>
            </w:r>
            <w:r w:rsidRPr="0070507D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рганизовывать совместную деятельность со сверстниками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а</w:t>
            </w:r>
            <w:r w:rsidRPr="0070507D">
              <w:rPr>
                <w:rFonts w:ascii="Times New Roman" w:eastAsia="Times New Roman" w:hAnsi="Times New Roman" w:cs="Times New Roman"/>
                <w:sz w:val="24"/>
                <w:szCs w:val="24"/>
              </w:rPr>
              <w:t>ргументировать своё мнение</w:t>
            </w:r>
          </w:p>
        </w:tc>
      </w:tr>
      <w:tr w:rsidR="0070507D" w:rsidTr="0070507D">
        <w:tc>
          <w:tcPr>
            <w:tcW w:w="3227" w:type="dxa"/>
          </w:tcPr>
          <w:p w:rsidR="0070507D" w:rsidRPr="009C0695" w:rsidRDefault="0070507D" w:rsidP="009C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</w:tc>
        <w:tc>
          <w:tcPr>
            <w:tcW w:w="12693" w:type="dxa"/>
          </w:tcPr>
          <w:p w:rsidR="0070507D" w:rsidRPr="004B3D4A" w:rsidRDefault="0070507D" w:rsidP="00382CAA">
            <w:pPr>
              <w:ind w:lef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D4A">
              <w:rPr>
                <w:rFonts w:ascii="Times New Roman" w:eastAsia="Times New Roman" w:hAnsi="Times New Roman" w:cs="Times New Roman"/>
                <w:sz w:val="24"/>
                <w:szCs w:val="24"/>
              </w:rPr>
              <w:t>тличать деепричастие от других частей речи и нахо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дить их в предложенных заданиях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B3D4A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азлича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ть  основное</w:t>
            </w:r>
            <w:r w:rsidRPr="004B3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, выраженное глаголом,</w:t>
            </w:r>
            <w:r w:rsidRPr="004B3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добавочное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</w:t>
            </w:r>
            <w:r w:rsidRPr="004B3D4A">
              <w:rPr>
                <w:rFonts w:ascii="Times New Roman" w:eastAsia="Times New Roman" w:hAnsi="Times New Roman" w:cs="Times New Roman"/>
                <w:sz w:val="24"/>
                <w:szCs w:val="24"/>
              </w:rPr>
              <w:t>, выр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аженное деепричастием</w:t>
            </w:r>
          </w:p>
        </w:tc>
      </w:tr>
    </w:tbl>
    <w:p w:rsidR="009C0695" w:rsidRPr="004B3D4A" w:rsidRDefault="009C0695" w:rsidP="009C069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9A8" w:rsidRPr="004B3D4A" w:rsidRDefault="0070507D" w:rsidP="009C06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5000" w:type="pct"/>
        <w:tblLook w:val="04A0"/>
      </w:tblPr>
      <w:tblGrid>
        <w:gridCol w:w="6486"/>
        <w:gridCol w:w="5156"/>
        <w:gridCol w:w="3972"/>
      </w:tblGrid>
      <w:tr w:rsidR="005E19A8" w:rsidRPr="004B3D4A" w:rsidTr="00090152">
        <w:tc>
          <w:tcPr>
            <w:tcW w:w="2077" w:type="pct"/>
          </w:tcPr>
          <w:p w:rsidR="005E19A8" w:rsidRPr="004B3D4A" w:rsidRDefault="005E19A8" w:rsidP="009C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учителя:</w:t>
            </w:r>
          </w:p>
        </w:tc>
        <w:tc>
          <w:tcPr>
            <w:tcW w:w="1651" w:type="pct"/>
          </w:tcPr>
          <w:p w:rsidR="005E19A8" w:rsidRPr="004B3D4A" w:rsidRDefault="005E19A8" w:rsidP="009C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ученика:</w:t>
            </w:r>
          </w:p>
        </w:tc>
        <w:tc>
          <w:tcPr>
            <w:tcW w:w="1272" w:type="pct"/>
          </w:tcPr>
          <w:p w:rsidR="005E19A8" w:rsidRPr="004B3D4A" w:rsidRDefault="005E19A8" w:rsidP="009C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Формируемые УУД:</w:t>
            </w:r>
          </w:p>
        </w:tc>
      </w:tr>
      <w:tr w:rsidR="005E19A8" w:rsidRPr="004B3D4A" w:rsidTr="00B44724">
        <w:tc>
          <w:tcPr>
            <w:tcW w:w="5000" w:type="pct"/>
            <w:gridSpan w:val="3"/>
            <w:vAlign w:val="center"/>
          </w:tcPr>
          <w:p w:rsidR="005E19A8" w:rsidRPr="004B3D4A" w:rsidRDefault="005E19A8" w:rsidP="009C06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B3D4A">
              <w:rPr>
                <w:rFonts w:ascii="Times New Roman" w:hAnsi="Times New Roman" w:cs="Times New Roman"/>
                <w:b/>
                <w:sz w:val="24"/>
                <w:szCs w:val="24"/>
              </w:rPr>
              <w:t>. Стадия вызова</w:t>
            </w:r>
          </w:p>
        </w:tc>
      </w:tr>
      <w:tr w:rsidR="0070507D" w:rsidRPr="004B3D4A" w:rsidTr="00090152">
        <w:tc>
          <w:tcPr>
            <w:tcW w:w="2077" w:type="pc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уроку</w:t>
            </w:r>
          </w:p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Приветствует учителя, проверяет свою готовность к уроку</w:t>
            </w:r>
          </w:p>
        </w:tc>
        <w:tc>
          <w:tcPr>
            <w:tcW w:w="1272" w:type="pct"/>
            <w:vMerge w:val="restar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монологическое высказывание в устной форме, слушать и слышать друг друга</w:t>
            </w:r>
          </w:p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целеполагание</w:t>
            </w:r>
          </w:p>
        </w:tc>
      </w:tr>
      <w:tr w:rsidR="0070507D" w:rsidRPr="004B3D4A" w:rsidTr="00090152">
        <w:tc>
          <w:tcPr>
            <w:tcW w:w="2077" w:type="pc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Для активизации обучающихся к учебной деятельности читаем им сказку про деепричастие</w:t>
            </w:r>
          </w:p>
        </w:tc>
        <w:tc>
          <w:tcPr>
            <w:tcW w:w="1651" w:type="pc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Слушают сказку, которую читает учитель, настраиваются на работу</w:t>
            </w:r>
          </w:p>
        </w:tc>
        <w:tc>
          <w:tcPr>
            <w:tcW w:w="1272" w:type="pct"/>
            <w:vMerge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D" w:rsidRPr="004B3D4A" w:rsidTr="00090152">
        <w:tc>
          <w:tcPr>
            <w:tcW w:w="2077" w:type="pc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ребятам ответить на вопросы, попытаться предположить верные ответы </w:t>
            </w:r>
          </w:p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Поставьте, пожалуйста, "+", если вы согласны с утверждением, и "-", если нет</w:t>
            </w:r>
          </w:p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Верите ли Вы, что</w:t>
            </w:r>
          </w:p>
          <w:p w:rsidR="0070507D" w:rsidRPr="004B3D4A" w:rsidRDefault="0070507D" w:rsidP="009C06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i/>
                <w:sz w:val="24"/>
                <w:szCs w:val="24"/>
              </w:rPr>
              <w:t>1) деепричастие - особая форма глагола</w:t>
            </w:r>
          </w:p>
          <w:p w:rsidR="0070507D" w:rsidRPr="004B3D4A" w:rsidRDefault="0070507D" w:rsidP="009C06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i/>
                <w:sz w:val="24"/>
                <w:szCs w:val="24"/>
              </w:rPr>
              <w:t>2) деепричастие совмещает признаки глагола и прилагательного</w:t>
            </w:r>
          </w:p>
          <w:p w:rsidR="0070507D" w:rsidRPr="004B3D4A" w:rsidRDefault="0070507D" w:rsidP="009C06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i/>
                <w:sz w:val="24"/>
                <w:szCs w:val="24"/>
              </w:rPr>
              <w:t>3) деепричастие бывает совершенного и несовершенного вида</w:t>
            </w:r>
          </w:p>
          <w:p w:rsidR="0070507D" w:rsidRPr="004B3D4A" w:rsidRDefault="0070507D" w:rsidP="009C06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i/>
                <w:sz w:val="24"/>
                <w:szCs w:val="24"/>
              </w:rPr>
              <w:t>4) деепричастие имеет признак переходности/непереходности</w:t>
            </w:r>
          </w:p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i/>
                <w:sz w:val="24"/>
                <w:szCs w:val="24"/>
              </w:rPr>
              <w:t>5) В предложении деепричастие является сказуемым</w:t>
            </w:r>
          </w:p>
        </w:tc>
        <w:tc>
          <w:tcPr>
            <w:tcW w:w="1651" w:type="pc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предложенное учителем задание</w:t>
            </w:r>
            <w:r w:rsidR="00B44724">
              <w:rPr>
                <w:rFonts w:ascii="Times New Roman" w:hAnsi="Times New Roman" w:cs="Times New Roman"/>
                <w:sz w:val="24"/>
                <w:szCs w:val="24"/>
              </w:rPr>
              <w:t>. Соглашаются или не соглашаются с утверждениями.</w:t>
            </w:r>
          </w:p>
        </w:tc>
        <w:tc>
          <w:tcPr>
            <w:tcW w:w="1272" w:type="pct"/>
            <w:vMerge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D" w:rsidRPr="004B3D4A" w:rsidTr="00090152">
        <w:tc>
          <w:tcPr>
            <w:tcW w:w="2077" w:type="pct"/>
          </w:tcPr>
          <w:p w:rsidR="0070507D" w:rsidRPr="004B3D4A" w:rsidRDefault="0070507D" w:rsidP="00B4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 обучающихся к ф</w:t>
            </w:r>
            <w:r w:rsidR="00B44724">
              <w:rPr>
                <w:rFonts w:ascii="Times New Roman" w:hAnsi="Times New Roman" w:cs="Times New Roman"/>
                <w:sz w:val="24"/>
                <w:szCs w:val="24"/>
              </w:rPr>
              <w:t>ормулированию темы и цели урока. З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адаёт наводящие вопросы, помогая ребятам сформулировать цель урока</w:t>
            </w:r>
            <w:r w:rsidR="00B44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 xml:space="preserve">Интересуется, возникли ли на этом этапе работы трудности и почему. </w:t>
            </w:r>
          </w:p>
        </w:tc>
        <w:tc>
          <w:tcPr>
            <w:tcW w:w="1651" w:type="pc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</w:t>
            </w:r>
          </w:p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урока,</w:t>
            </w:r>
          </w:p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с помощью наводящих вопросов учителя определяют цель урока</w:t>
            </w:r>
          </w:p>
        </w:tc>
        <w:tc>
          <w:tcPr>
            <w:tcW w:w="1272" w:type="pct"/>
            <w:vMerge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A8" w:rsidRPr="004B3D4A" w:rsidTr="00B44724">
        <w:tc>
          <w:tcPr>
            <w:tcW w:w="5000" w:type="pct"/>
            <w:gridSpan w:val="3"/>
          </w:tcPr>
          <w:p w:rsidR="005E19A8" w:rsidRPr="004B3D4A" w:rsidRDefault="005E19A8" w:rsidP="005E1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 совместной деятельности: </w:t>
            </w:r>
            <w:r w:rsidR="007D4F37" w:rsidRPr="00B44724">
              <w:rPr>
                <w:rFonts w:ascii="Times New Roman" w:hAnsi="Times New Roman" w:cs="Times New Roman"/>
                <w:sz w:val="24"/>
                <w:szCs w:val="24"/>
              </w:rPr>
              <w:t xml:space="preserve">создана доброжелательная психологическая атмосфера для общей работы, созданы условия для активизации обучающихся к дальнейшей деятельности, вызов интереса к изучаемой теме, побуждение обучающихся к активной работе, </w:t>
            </w:r>
            <w:r w:rsidR="001C2BBD" w:rsidRPr="00B44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724">
              <w:rPr>
                <w:rFonts w:ascii="Times New Roman" w:hAnsi="Times New Roman" w:cs="Times New Roman"/>
                <w:sz w:val="24"/>
                <w:szCs w:val="24"/>
              </w:rPr>
              <w:t>формулирована тема урока "Что такое деепричастие"</w:t>
            </w:r>
            <w:r w:rsidR="001C2BBD" w:rsidRPr="00B44724">
              <w:rPr>
                <w:rFonts w:ascii="Times New Roman" w:hAnsi="Times New Roman" w:cs="Times New Roman"/>
                <w:sz w:val="24"/>
                <w:szCs w:val="24"/>
              </w:rPr>
              <w:t xml:space="preserve"> и цель</w:t>
            </w:r>
            <w:r w:rsidRPr="00B44724">
              <w:rPr>
                <w:rFonts w:ascii="Times New Roman" w:hAnsi="Times New Roman" w:cs="Times New Roman"/>
                <w:sz w:val="24"/>
                <w:szCs w:val="24"/>
              </w:rPr>
              <w:t>: познакомиться с такой частью речи как деепричастие</w:t>
            </w:r>
          </w:p>
        </w:tc>
      </w:tr>
      <w:tr w:rsidR="005E19A8" w:rsidRPr="004B3D4A" w:rsidTr="00B44724">
        <w:tc>
          <w:tcPr>
            <w:tcW w:w="5000" w:type="pct"/>
            <w:gridSpan w:val="3"/>
          </w:tcPr>
          <w:p w:rsidR="005E19A8" w:rsidRPr="004B3D4A" w:rsidRDefault="001C2BBD" w:rsidP="009C0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B3D4A">
              <w:rPr>
                <w:rFonts w:ascii="Times New Roman" w:hAnsi="Times New Roman" w:cs="Times New Roman"/>
                <w:b/>
                <w:sz w:val="24"/>
                <w:szCs w:val="24"/>
              </w:rPr>
              <w:t>. Стадия осмысления</w:t>
            </w:r>
          </w:p>
        </w:tc>
      </w:tr>
      <w:tr w:rsidR="0070507D" w:rsidRPr="004B3D4A" w:rsidTr="00090152">
        <w:tc>
          <w:tcPr>
            <w:tcW w:w="2077" w:type="pct"/>
          </w:tcPr>
          <w:p w:rsidR="0070507D" w:rsidRPr="004B3D4A" w:rsidRDefault="0070507D" w:rsidP="009C069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Предлагает ребятам открыть учебники и познакомиться с текстом на стр.204-206</w:t>
            </w:r>
            <w:r w:rsidR="004D73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такие пометы как </w:t>
            </w:r>
          </w:p>
          <w:p w:rsidR="0070507D" w:rsidRPr="004B3D4A" w:rsidRDefault="0070507D" w:rsidP="009C0695">
            <w:pPr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 w:rsidRPr="004B3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V" – знаю</w:t>
            </w:r>
            <w:r w:rsidRPr="004B3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"+" – новое для меня</w:t>
            </w:r>
            <w:r w:rsidRPr="004B3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"-"  –  я думал по-другому</w:t>
            </w:r>
          </w:p>
          <w:p w:rsidR="0070507D" w:rsidRPr="004D73C1" w:rsidRDefault="0070507D" w:rsidP="009C0695">
            <w:pPr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"?" –  мне это непонятно, нужны объяснения, уточнения,</w:t>
            </w:r>
          </w:p>
        </w:tc>
        <w:tc>
          <w:tcPr>
            <w:tcW w:w="1651" w:type="pc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Читают текст учебника, делают пометы согласно графическим обозначениям</w:t>
            </w:r>
          </w:p>
        </w:tc>
        <w:tc>
          <w:tcPr>
            <w:tcW w:w="1272" w:type="pct"/>
            <w:vMerge w:val="restar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</w:t>
            </w:r>
          </w:p>
          <w:p w:rsidR="0070507D" w:rsidRPr="004D73C1" w:rsidRDefault="0070507D" w:rsidP="009C06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D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5E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УУД: 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 в устной форме, обеспечивать уважительное отношение к партнёрам, умение слышать и слушать друг друга</w:t>
            </w:r>
            <w:r w:rsidR="005E1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0152" w:rsidRPr="004B3D4A">
              <w:rPr>
                <w:rFonts w:ascii="Times New Roman" w:hAnsi="Times New Roman" w:cs="Times New Roman"/>
                <w:sz w:val="24"/>
                <w:szCs w:val="24"/>
              </w:rPr>
              <w:t>обеспечивать уважительное отношение к партнёрам, умение слышать и слушать друг друга</w:t>
            </w:r>
            <w:r w:rsidR="0009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152" w:rsidRPr="004B3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 свой выбор, отвечать на поставленный вопрос, аргументировать свою позицию</w:t>
            </w:r>
          </w:p>
          <w:p w:rsidR="0070507D" w:rsidRPr="00382CA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систематизировать языковой материал, структурировать знания</w:t>
            </w:r>
            <w:r w:rsidR="0009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152" w:rsidRPr="004B3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поиск и </w:t>
            </w:r>
            <w:r w:rsidR="00090152" w:rsidRPr="004B3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выделение информации</w:t>
            </w:r>
          </w:p>
        </w:tc>
      </w:tr>
      <w:tr w:rsidR="0070507D" w:rsidRPr="004B3D4A" w:rsidTr="00090152">
        <w:tc>
          <w:tcPr>
            <w:tcW w:w="2077" w:type="pct"/>
          </w:tcPr>
          <w:p w:rsidR="0070507D" w:rsidRPr="004B3D4A" w:rsidRDefault="0070507D" w:rsidP="009C069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Просит обучающихся прочитать свои записи, используя такие формулировки для ответа "Я знал, что ...", "Новым для меня явилось ...", "Я думал, что ..., а на самом деле ...", "Мне непонятно...", и прокомментировать их (выборочно), предупреждая, чтобы не было повторов.</w:t>
            </w:r>
          </w:p>
          <w:p w:rsidR="0070507D" w:rsidRPr="004B3D4A" w:rsidRDefault="0070507D" w:rsidP="009C069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Когда один ученик заканчивает речь, другие высказывают своё мнение .</w:t>
            </w:r>
          </w:p>
          <w:p w:rsidR="0070507D" w:rsidRPr="004B3D4A" w:rsidRDefault="0070507D" w:rsidP="009C069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ребят</w:t>
            </w:r>
          </w:p>
        </w:tc>
        <w:tc>
          <w:tcPr>
            <w:tcW w:w="1651" w:type="pct"/>
          </w:tcPr>
          <w:p w:rsidR="0070507D" w:rsidRPr="004B3D4A" w:rsidRDefault="0070507D" w:rsidP="00B4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 w:rsidR="00B44724">
              <w:rPr>
                <w:rFonts w:ascii="Times New Roman" w:hAnsi="Times New Roman" w:cs="Times New Roman"/>
                <w:sz w:val="24"/>
                <w:szCs w:val="24"/>
              </w:rPr>
              <w:t xml:space="preserve">свои записи, 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комментируют </w:t>
            </w:r>
            <w:r w:rsidR="00B44724">
              <w:rPr>
                <w:rFonts w:ascii="Times New Roman" w:hAnsi="Times New Roman" w:cs="Times New Roman"/>
                <w:sz w:val="24"/>
                <w:szCs w:val="24"/>
              </w:rPr>
              <w:t>каждую пометку в соответствии с предложенной формулировкой</w:t>
            </w:r>
          </w:p>
        </w:tc>
        <w:tc>
          <w:tcPr>
            <w:tcW w:w="1272" w:type="pct"/>
            <w:vMerge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D" w:rsidRPr="004B3D4A" w:rsidTr="00090152">
        <w:tc>
          <w:tcPr>
            <w:tcW w:w="2077" w:type="pct"/>
          </w:tcPr>
          <w:p w:rsidR="0070507D" w:rsidRPr="004D73C1" w:rsidRDefault="0070507D" w:rsidP="009C0695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Для того, чтобы закрепить материал, учитель выдаёт школьникам карточки со словосочетаниями и даёт задание "</w:t>
            </w:r>
            <w:r w:rsidRPr="004B3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Найдите деепричастие, выпишите его, выделите суффикс"</w:t>
            </w:r>
            <w:r w:rsidR="0009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093E4B" w:rsidRPr="005E15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Организует проверку.</w:t>
            </w:r>
          </w:p>
        </w:tc>
        <w:tc>
          <w:tcPr>
            <w:tcW w:w="1651" w:type="pc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Получают карточки с заданиями, изучают их, находят и выписывают деепричастия, выделяя их суффиксы</w:t>
            </w:r>
            <w:r w:rsidR="0009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pct"/>
            <w:vMerge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D" w:rsidRPr="004B3D4A" w:rsidTr="00090152">
        <w:tc>
          <w:tcPr>
            <w:tcW w:w="2077" w:type="pct"/>
          </w:tcPr>
          <w:p w:rsidR="0070507D" w:rsidRPr="004B3D4A" w:rsidRDefault="0070507D" w:rsidP="009C069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предлагает школьникам открыть учебники на с.206, найти упражнение 503 и даёт задание:</w:t>
            </w:r>
          </w:p>
          <w:p w:rsidR="0070507D" w:rsidRPr="004B3D4A" w:rsidRDefault="0070507D" w:rsidP="009C069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"Выпишите из текста упражнения все слова, обозначающие основное действие, подчеркните их как сказуемые, и все слова, которые обозначают добавочное действие, подчеркните их как обстоятельства".</w:t>
            </w:r>
          </w:p>
          <w:p w:rsidR="0070507D" w:rsidRPr="004B3D4A" w:rsidRDefault="0070507D" w:rsidP="004D73C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обучающихся</w:t>
            </w:r>
          </w:p>
        </w:tc>
        <w:tc>
          <w:tcPr>
            <w:tcW w:w="1651" w:type="pc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Обучающиеся находят необходимое упражнение, читают предложения и выписывают все слова, обозначающие основное действие, подчеркивают их как сказуемые, и все слова, которые обозначают добавочное действие, подчеркивают их как обстоятельства.</w:t>
            </w:r>
          </w:p>
          <w:p w:rsidR="0070507D" w:rsidRPr="004B3D4A" w:rsidRDefault="0070507D" w:rsidP="008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Читают свои записи вслух, проверяют правильность вы</w:t>
            </w:r>
            <w:r w:rsidR="00887BAF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r w:rsidR="00382CA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272" w:type="pct"/>
            <w:vMerge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D" w:rsidRPr="004B3D4A" w:rsidTr="00090152">
        <w:tc>
          <w:tcPr>
            <w:tcW w:w="2077" w:type="pct"/>
          </w:tcPr>
          <w:p w:rsidR="0070507D" w:rsidRPr="004B3D4A" w:rsidRDefault="0070507D" w:rsidP="009C069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школьникам оценить себя:</w:t>
            </w:r>
          </w:p>
          <w:p w:rsidR="0070507D" w:rsidRPr="004B3D4A" w:rsidRDefault="00B44724" w:rsidP="009C069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"+" нашел деепричастия </w:t>
            </w:r>
            <w:r w:rsidR="0070507D" w:rsidRPr="004B3D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</w:t>
            </w:r>
          </w:p>
          <w:p w:rsidR="0070507D" w:rsidRPr="004B3D4A" w:rsidRDefault="0070507D" w:rsidP="009C069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eastAsia="Times New Roman" w:hAnsi="Times New Roman" w:cs="Times New Roman"/>
                <w:sz w:val="24"/>
                <w:szCs w:val="24"/>
              </w:rPr>
              <w:t>"-" ошибся при выборе деепричастия</w:t>
            </w:r>
          </w:p>
          <w:p w:rsidR="0070507D" w:rsidRPr="004B3D4A" w:rsidRDefault="0070507D" w:rsidP="009C069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eastAsia="Times New Roman" w:hAnsi="Times New Roman" w:cs="Times New Roman"/>
                <w:sz w:val="24"/>
                <w:szCs w:val="24"/>
              </w:rPr>
              <w:t>"?" вызвало затруднение (не смог отл</w:t>
            </w:r>
            <w:r w:rsidR="00B4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ичить деепричастие от глагола, </w:t>
            </w:r>
            <w:r w:rsidRPr="004B3D4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смог отличить деепричастие от причастия)</w:t>
            </w:r>
          </w:p>
          <w:p w:rsidR="0070507D" w:rsidRPr="004B3D4A" w:rsidRDefault="0070507D" w:rsidP="009C069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и проанализировать результаты</w:t>
            </w:r>
          </w:p>
        </w:tc>
        <w:tc>
          <w:tcPr>
            <w:tcW w:w="1651" w:type="pc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выполнения задания, комментируют и анализируют его</w:t>
            </w:r>
          </w:p>
        </w:tc>
        <w:tc>
          <w:tcPr>
            <w:tcW w:w="1272" w:type="pct"/>
            <w:vMerge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07D" w:rsidRPr="004B3D4A" w:rsidTr="00090152">
        <w:tc>
          <w:tcPr>
            <w:tcW w:w="2077" w:type="pct"/>
          </w:tcPr>
          <w:p w:rsidR="0070507D" w:rsidRPr="004B3D4A" w:rsidRDefault="0070507D" w:rsidP="009C069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Предлагает вниманию обучающихся текст с пропущенными слова и даёт задание: "Вставьте на месте пропусков подходящие по смыслу деепричастия. Завершите текст, дополнив его пятью предложениями"</w:t>
            </w:r>
          </w:p>
          <w:p w:rsidR="005E1541" w:rsidRDefault="0070507D" w:rsidP="009C0695">
            <w:pPr>
              <w:ind w:right="-1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3D4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(Приложение 5)</w:t>
            </w:r>
          </w:p>
          <w:p w:rsidR="00382CAA" w:rsidRPr="00382CAA" w:rsidRDefault="00382CAA" w:rsidP="009C0695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Организует активное слушание при проверке выполненного задания</w:t>
            </w:r>
          </w:p>
        </w:tc>
        <w:tc>
          <w:tcPr>
            <w:tcW w:w="1651" w:type="pc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Знакомятся с текстом, списывают его, вставляя на месте пропусков подходящие по смыслу деепричастия. Завершают текст, составляя по пять предложений.</w:t>
            </w:r>
          </w:p>
        </w:tc>
        <w:tc>
          <w:tcPr>
            <w:tcW w:w="1272" w:type="pct"/>
            <w:vMerge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1B" w:rsidRPr="004B3D4A" w:rsidTr="00B44724">
        <w:tc>
          <w:tcPr>
            <w:tcW w:w="5000" w:type="pct"/>
            <w:gridSpan w:val="3"/>
          </w:tcPr>
          <w:p w:rsidR="00C35C1B" w:rsidRPr="004B3D4A" w:rsidRDefault="00C35C1B" w:rsidP="005E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совместной деятельности:</w:t>
            </w:r>
            <w:r w:rsidR="005E1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3D4A" w:rsidRPr="0070507D">
              <w:rPr>
                <w:rFonts w:ascii="Times New Roman" w:hAnsi="Times New Roman" w:cs="Times New Roman"/>
                <w:sz w:val="24"/>
                <w:szCs w:val="24"/>
              </w:rPr>
              <w:t>закреплено умение</w:t>
            </w:r>
            <w:r w:rsidRPr="0070507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деепричастия, видеть суффиксы деепричастий, отличать добавочное и основное действие частей речи</w:t>
            </w:r>
          </w:p>
        </w:tc>
      </w:tr>
      <w:tr w:rsidR="00C35C1B" w:rsidRPr="004B3D4A" w:rsidTr="00B44724">
        <w:tc>
          <w:tcPr>
            <w:tcW w:w="5000" w:type="pct"/>
            <w:gridSpan w:val="3"/>
          </w:tcPr>
          <w:p w:rsidR="00C35C1B" w:rsidRPr="004B3D4A" w:rsidRDefault="00C35C1B" w:rsidP="009C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B3D4A">
              <w:rPr>
                <w:rFonts w:ascii="Times New Roman" w:hAnsi="Times New Roman" w:cs="Times New Roman"/>
                <w:b/>
                <w:sz w:val="24"/>
                <w:szCs w:val="24"/>
              </w:rPr>
              <w:t>. Стадия рефлексии</w:t>
            </w:r>
          </w:p>
        </w:tc>
      </w:tr>
      <w:tr w:rsidR="0070507D" w:rsidRPr="004B3D4A" w:rsidTr="00090152">
        <w:tc>
          <w:tcPr>
            <w:tcW w:w="2077" w:type="pct"/>
          </w:tcPr>
          <w:p w:rsidR="0070507D" w:rsidRPr="004D73C1" w:rsidRDefault="0070507D" w:rsidP="004D73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Просит школьников вернуться к первому заданию</w:t>
            </w:r>
            <w:r w:rsidR="004D73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и проанализировать свои ответы на вопросы, предложенные в начале урока</w:t>
            </w:r>
          </w:p>
        </w:tc>
        <w:tc>
          <w:tcPr>
            <w:tcW w:w="1651" w:type="pc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Анализируют свои ответы на поставленные вопросы, исправляю</w:t>
            </w:r>
            <w:r w:rsidR="003130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 xml:space="preserve"> ошибки, если они есть</w:t>
            </w:r>
            <w:r w:rsidR="00382CAA">
              <w:rPr>
                <w:rFonts w:ascii="Times New Roman" w:hAnsi="Times New Roman" w:cs="Times New Roman"/>
                <w:sz w:val="24"/>
                <w:szCs w:val="24"/>
              </w:rPr>
              <w:t>, по возможности объясняют причину ошибки.</w:t>
            </w:r>
          </w:p>
        </w:tc>
        <w:tc>
          <w:tcPr>
            <w:tcW w:w="1272" w:type="pct"/>
            <w:vMerge w:val="restar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</w:t>
            </w:r>
          </w:p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систематизировать языковой материал, строить логическую цепочку рассуждений</w:t>
            </w:r>
          </w:p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</w:t>
            </w:r>
          </w:p>
        </w:tc>
      </w:tr>
      <w:tr w:rsidR="0070507D" w:rsidRPr="004B3D4A" w:rsidTr="00090152">
        <w:tc>
          <w:tcPr>
            <w:tcW w:w="2077" w:type="pc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Предлагает обучающимся совместно составить в своём лингвистическом портфолио кластер</w:t>
            </w:r>
            <w:r w:rsidR="004D7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в котором главным словом будет "Деепричастие"</w:t>
            </w:r>
          </w:p>
        </w:tc>
        <w:tc>
          <w:tcPr>
            <w:tcW w:w="1651" w:type="pc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Составляют вместе с учителем кластер, где главное слово "Деепричастие", и записывают его в лингвистическое портфолио</w:t>
            </w:r>
          </w:p>
        </w:tc>
        <w:tc>
          <w:tcPr>
            <w:tcW w:w="1272" w:type="pct"/>
            <w:vMerge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7D" w:rsidRPr="004B3D4A" w:rsidTr="00090152">
        <w:tc>
          <w:tcPr>
            <w:tcW w:w="2077" w:type="pc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Комментирует задание на дом.</w:t>
            </w:r>
          </w:p>
        </w:tc>
        <w:tc>
          <w:tcPr>
            <w:tcW w:w="1651" w:type="pct"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sz w:val="24"/>
                <w:szCs w:val="24"/>
              </w:rPr>
              <w:t>Записывают задание, слушают к нему комментарий.</w:t>
            </w:r>
          </w:p>
        </w:tc>
        <w:tc>
          <w:tcPr>
            <w:tcW w:w="1272" w:type="pct"/>
            <w:vMerge/>
          </w:tcPr>
          <w:p w:rsidR="0070507D" w:rsidRPr="004B3D4A" w:rsidRDefault="0070507D" w:rsidP="009C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1B" w:rsidRPr="004B3D4A" w:rsidTr="00B44724">
        <w:tc>
          <w:tcPr>
            <w:tcW w:w="5000" w:type="pct"/>
            <w:gridSpan w:val="3"/>
          </w:tcPr>
          <w:p w:rsidR="00C35C1B" w:rsidRPr="004B3D4A" w:rsidRDefault="00C35C1B" w:rsidP="005E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 совместной деятельности: </w:t>
            </w:r>
            <w:r w:rsidRPr="0070507D">
              <w:rPr>
                <w:rFonts w:ascii="Times New Roman" w:hAnsi="Times New Roman" w:cs="Times New Roman"/>
                <w:sz w:val="24"/>
                <w:szCs w:val="24"/>
              </w:rPr>
              <w:t>дана оценка усвоенному материалу и своей деятельности на уроке</w:t>
            </w:r>
          </w:p>
        </w:tc>
      </w:tr>
    </w:tbl>
    <w:p w:rsidR="00F8158C" w:rsidRPr="004B3D4A" w:rsidRDefault="00F8158C" w:rsidP="009C06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158C" w:rsidRPr="004B3D4A" w:rsidSect="00B44724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63" w:rsidRDefault="00E54C63" w:rsidP="00621B3F">
      <w:pPr>
        <w:spacing w:after="0" w:line="240" w:lineRule="auto"/>
      </w:pPr>
      <w:r>
        <w:separator/>
      </w:r>
    </w:p>
  </w:endnote>
  <w:endnote w:type="continuationSeparator" w:id="1">
    <w:p w:rsidR="00E54C63" w:rsidRDefault="00E54C63" w:rsidP="0062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5561"/>
      <w:docPartObj>
        <w:docPartGallery w:val="Page Numbers (Bottom of Page)"/>
        <w:docPartUnique/>
      </w:docPartObj>
    </w:sdtPr>
    <w:sdtContent>
      <w:p w:rsidR="00C35C1B" w:rsidRDefault="009F557A">
        <w:pPr>
          <w:pStyle w:val="a7"/>
          <w:jc w:val="right"/>
        </w:pPr>
        <w:r>
          <w:fldChar w:fldCharType="begin"/>
        </w:r>
        <w:r w:rsidR="001F4EB8">
          <w:instrText xml:space="preserve"> PAGE   \* MERGEFORMAT </w:instrText>
        </w:r>
        <w:r>
          <w:fldChar w:fldCharType="separate"/>
        </w:r>
        <w:r w:rsidR="00024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C1B" w:rsidRDefault="00C35C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63" w:rsidRDefault="00E54C63" w:rsidP="00621B3F">
      <w:pPr>
        <w:spacing w:after="0" w:line="240" w:lineRule="auto"/>
      </w:pPr>
      <w:r>
        <w:separator/>
      </w:r>
    </w:p>
  </w:footnote>
  <w:footnote w:type="continuationSeparator" w:id="1">
    <w:p w:rsidR="00E54C63" w:rsidRDefault="00E54C63" w:rsidP="00621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ED0"/>
    <w:multiLevelType w:val="multilevel"/>
    <w:tmpl w:val="5CAE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D64C8"/>
    <w:multiLevelType w:val="hybridMultilevel"/>
    <w:tmpl w:val="DDE8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811C1"/>
    <w:multiLevelType w:val="hybridMultilevel"/>
    <w:tmpl w:val="9DB4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57A07"/>
    <w:multiLevelType w:val="multilevel"/>
    <w:tmpl w:val="54BC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C6906"/>
    <w:multiLevelType w:val="hybridMultilevel"/>
    <w:tmpl w:val="A36A9242"/>
    <w:lvl w:ilvl="0" w:tplc="0320510C">
      <w:start w:val="1"/>
      <w:numFmt w:val="upperRoman"/>
      <w:lvlText w:val="%1."/>
      <w:lvlJc w:val="left"/>
      <w:pPr>
        <w:ind w:left="20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7B3"/>
    <w:rsid w:val="000247A1"/>
    <w:rsid w:val="00057F04"/>
    <w:rsid w:val="000821D0"/>
    <w:rsid w:val="00090152"/>
    <w:rsid w:val="00093E4B"/>
    <w:rsid w:val="000C7F94"/>
    <w:rsid w:val="001379A5"/>
    <w:rsid w:val="00164B7B"/>
    <w:rsid w:val="001A6D7E"/>
    <w:rsid w:val="001C2BBD"/>
    <w:rsid w:val="001F4EB8"/>
    <w:rsid w:val="00210EBB"/>
    <w:rsid w:val="002267B2"/>
    <w:rsid w:val="00246680"/>
    <w:rsid w:val="00264DE0"/>
    <w:rsid w:val="0029142B"/>
    <w:rsid w:val="003027B3"/>
    <w:rsid w:val="00313084"/>
    <w:rsid w:val="0033522A"/>
    <w:rsid w:val="003455F0"/>
    <w:rsid w:val="00382CAA"/>
    <w:rsid w:val="00385C39"/>
    <w:rsid w:val="003C4398"/>
    <w:rsid w:val="004939B7"/>
    <w:rsid w:val="004B3D4A"/>
    <w:rsid w:val="004D73C1"/>
    <w:rsid w:val="00597DA0"/>
    <w:rsid w:val="005A6DAD"/>
    <w:rsid w:val="005C5EED"/>
    <w:rsid w:val="005C67A8"/>
    <w:rsid w:val="005D4855"/>
    <w:rsid w:val="005E1541"/>
    <w:rsid w:val="005E19A8"/>
    <w:rsid w:val="00603834"/>
    <w:rsid w:val="00621B3F"/>
    <w:rsid w:val="0070507D"/>
    <w:rsid w:val="00705FCD"/>
    <w:rsid w:val="00775800"/>
    <w:rsid w:val="007A6501"/>
    <w:rsid w:val="007D4F37"/>
    <w:rsid w:val="0081603E"/>
    <w:rsid w:val="00887BAF"/>
    <w:rsid w:val="008D1DC1"/>
    <w:rsid w:val="008E1668"/>
    <w:rsid w:val="00914D90"/>
    <w:rsid w:val="00955A96"/>
    <w:rsid w:val="009A5E90"/>
    <w:rsid w:val="009C0695"/>
    <w:rsid w:val="009F557A"/>
    <w:rsid w:val="00A16E8B"/>
    <w:rsid w:val="00A26E49"/>
    <w:rsid w:val="00A866BE"/>
    <w:rsid w:val="00AB49F7"/>
    <w:rsid w:val="00AC35F3"/>
    <w:rsid w:val="00AC3C77"/>
    <w:rsid w:val="00AD267A"/>
    <w:rsid w:val="00B44724"/>
    <w:rsid w:val="00B67E3F"/>
    <w:rsid w:val="00B84440"/>
    <w:rsid w:val="00C01DF7"/>
    <w:rsid w:val="00C35C1B"/>
    <w:rsid w:val="00C461C1"/>
    <w:rsid w:val="00C640A4"/>
    <w:rsid w:val="00C75DC4"/>
    <w:rsid w:val="00CE15F3"/>
    <w:rsid w:val="00CE7EA1"/>
    <w:rsid w:val="00D352E2"/>
    <w:rsid w:val="00E54C63"/>
    <w:rsid w:val="00E83F65"/>
    <w:rsid w:val="00F558B6"/>
    <w:rsid w:val="00F8158C"/>
    <w:rsid w:val="00F9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7B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02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2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1B3F"/>
  </w:style>
  <w:style w:type="paragraph" w:styleId="a7">
    <w:name w:val="footer"/>
    <w:basedOn w:val="a"/>
    <w:link w:val="a8"/>
    <w:uiPriority w:val="99"/>
    <w:unhideWhenUsed/>
    <w:rsid w:val="0062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B3F"/>
  </w:style>
  <w:style w:type="paragraph" w:styleId="a9">
    <w:name w:val="List Paragraph"/>
    <w:basedOn w:val="a"/>
    <w:uiPriority w:val="34"/>
    <w:qFormat/>
    <w:rsid w:val="009C0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2017-05-31T06:56:00Z</dcterms:created>
  <dcterms:modified xsi:type="dcterms:W3CDTF">2017-07-18T06:49:00Z</dcterms:modified>
</cp:coreProperties>
</file>