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A" w:rsidRPr="005A243A" w:rsidRDefault="005A243A" w:rsidP="005A243A">
      <w:pPr>
        <w:jc w:val="center"/>
        <w:rPr>
          <w:rFonts w:ascii="Times New Roman" w:hAnsi="Times New Roman" w:cs="Times New Roman"/>
        </w:rPr>
      </w:pPr>
      <w:r w:rsidRPr="005A243A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5A243A" w:rsidRPr="005A243A" w:rsidRDefault="005A243A" w:rsidP="005A24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43A">
        <w:rPr>
          <w:rFonts w:ascii="Times New Roman" w:hAnsi="Times New Roman" w:cs="Times New Roman"/>
        </w:rPr>
        <w:t>Департамент образования Ярославской области</w:t>
      </w:r>
    </w:p>
    <w:p w:rsidR="005A243A" w:rsidRPr="005A243A" w:rsidRDefault="005A243A" w:rsidP="005A24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43A">
        <w:rPr>
          <w:rFonts w:ascii="Times New Roman" w:hAnsi="Times New Roman" w:cs="Times New Roman"/>
        </w:rPr>
        <w:t xml:space="preserve">Департамент образования мэрии </w:t>
      </w:r>
      <w:proofErr w:type="spellStart"/>
      <w:r w:rsidRPr="005A243A">
        <w:rPr>
          <w:rFonts w:ascii="Times New Roman" w:hAnsi="Times New Roman" w:cs="Times New Roman"/>
        </w:rPr>
        <w:t>г</w:t>
      </w:r>
      <w:proofErr w:type="gramStart"/>
      <w:r w:rsidRPr="005A243A">
        <w:rPr>
          <w:rFonts w:ascii="Times New Roman" w:hAnsi="Times New Roman" w:cs="Times New Roman"/>
        </w:rPr>
        <w:t>.Я</w:t>
      </w:r>
      <w:proofErr w:type="gramEnd"/>
      <w:r w:rsidRPr="005A243A">
        <w:rPr>
          <w:rFonts w:ascii="Times New Roman" w:hAnsi="Times New Roman" w:cs="Times New Roman"/>
        </w:rPr>
        <w:t>рославля</w:t>
      </w:r>
      <w:proofErr w:type="spellEnd"/>
    </w:p>
    <w:p w:rsidR="005A243A" w:rsidRPr="005A243A" w:rsidRDefault="005A243A" w:rsidP="005A243A">
      <w:pPr>
        <w:jc w:val="center"/>
        <w:rPr>
          <w:rFonts w:ascii="Times New Roman" w:hAnsi="Times New Roman" w:cs="Times New Roman"/>
        </w:rPr>
      </w:pPr>
      <w:r w:rsidRPr="005A243A">
        <w:rPr>
          <w:rFonts w:ascii="Times New Roman" w:hAnsi="Times New Roman" w:cs="Times New Roman"/>
        </w:rPr>
        <w:t xml:space="preserve">Муниципальное </w:t>
      </w:r>
      <w:proofErr w:type="gramStart"/>
      <w:r w:rsidRPr="005A243A">
        <w:rPr>
          <w:rFonts w:ascii="Times New Roman" w:hAnsi="Times New Roman" w:cs="Times New Roman"/>
        </w:rPr>
        <w:t>общеобразовательной</w:t>
      </w:r>
      <w:proofErr w:type="gramEnd"/>
      <w:r w:rsidRPr="005A243A">
        <w:rPr>
          <w:rFonts w:ascii="Times New Roman" w:hAnsi="Times New Roman" w:cs="Times New Roman"/>
        </w:rPr>
        <w:t xml:space="preserve"> учреждение "Средняя школа № 59"</w:t>
      </w:r>
    </w:p>
    <w:p w:rsidR="005A243A" w:rsidRPr="005A243A" w:rsidRDefault="005A243A" w:rsidP="005A243A">
      <w:pPr>
        <w:jc w:val="center"/>
        <w:rPr>
          <w:rFonts w:ascii="Times New Roman" w:hAnsi="Times New Roman" w:cs="Times New Roman"/>
        </w:rPr>
      </w:pPr>
    </w:p>
    <w:tbl>
      <w:tblPr>
        <w:tblW w:w="5054" w:type="pct"/>
        <w:tblCellSpacing w:w="7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5148"/>
        <w:gridCol w:w="5320"/>
      </w:tblGrid>
      <w:tr w:rsidR="005A243A" w:rsidRPr="005A243A" w:rsidTr="00A967F8">
        <w:trPr>
          <w:tblCellSpacing w:w="7" w:type="dxa"/>
        </w:trPr>
        <w:tc>
          <w:tcPr>
            <w:tcW w:w="1643" w:type="pct"/>
            <w:hideMark/>
          </w:tcPr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заседании МО учителей </w:t>
            </w:r>
          </w:p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математики, информатики, </w:t>
            </w:r>
          </w:p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________ </w:t>
            </w:r>
            <w:proofErr w:type="spellStart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Т.А.Новикова</w:t>
            </w:r>
            <w:proofErr w:type="spellEnd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№1 от "29" августа 2022 г.</w:t>
            </w:r>
          </w:p>
        </w:tc>
        <w:tc>
          <w:tcPr>
            <w:tcW w:w="1643" w:type="pct"/>
            <w:hideMark/>
          </w:tcPr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>Заместитель директора по УВР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______________ </w:t>
            </w:r>
            <w:proofErr w:type="spellStart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Е.Н.Байраш</w:t>
            </w:r>
            <w:proofErr w:type="spellEnd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 № 1  от "30" августа 2022 г.</w:t>
            </w:r>
          </w:p>
        </w:tc>
        <w:tc>
          <w:tcPr>
            <w:tcW w:w="1696" w:type="pct"/>
            <w:hideMark/>
          </w:tcPr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>директор школы</w:t>
            </w:r>
          </w:p>
          <w:p w:rsidR="005A243A" w:rsidRPr="005A243A" w:rsidRDefault="005A243A" w:rsidP="00A967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proofErr w:type="spellStart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t>Г.Л.Квитницкая</w:t>
            </w:r>
            <w:proofErr w:type="spellEnd"/>
            <w:r w:rsidRPr="005A24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Приказ № 01-10/266 от "31" августа 2022г </w:t>
            </w:r>
          </w:p>
        </w:tc>
      </w:tr>
    </w:tbl>
    <w:p w:rsidR="005A243A" w:rsidRPr="005A243A" w:rsidRDefault="005A243A" w:rsidP="005A243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243A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43A">
        <w:rPr>
          <w:rFonts w:ascii="Times New Roman" w:eastAsia="Calibri" w:hAnsi="Times New Roman" w:cs="Times New Roman"/>
          <w:b/>
          <w:sz w:val="28"/>
          <w:szCs w:val="28"/>
        </w:rPr>
        <w:t>учебного предмета "Технология"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43A">
        <w:rPr>
          <w:rFonts w:ascii="Times New Roman" w:eastAsia="Calibri" w:hAnsi="Times New Roman" w:cs="Times New Roman"/>
          <w:b/>
          <w:sz w:val="28"/>
          <w:szCs w:val="28"/>
        </w:rPr>
        <w:t xml:space="preserve">для обучающихся с ОВЗ 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43A">
        <w:rPr>
          <w:rFonts w:ascii="Times New Roman" w:eastAsia="Calibri" w:hAnsi="Times New Roman" w:cs="Times New Roman"/>
          <w:sz w:val="28"/>
          <w:szCs w:val="28"/>
        </w:rPr>
        <w:t>(с задержкой психического развития)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43A">
        <w:rPr>
          <w:rFonts w:ascii="Times New Roman" w:eastAsia="Calibri" w:hAnsi="Times New Roman" w:cs="Times New Roman"/>
          <w:b/>
          <w:sz w:val="28"/>
          <w:szCs w:val="28"/>
        </w:rPr>
        <w:t xml:space="preserve">Павлов Илья 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43A">
        <w:rPr>
          <w:rFonts w:ascii="Times New Roman" w:eastAsia="Calibri" w:hAnsi="Times New Roman" w:cs="Times New Roman"/>
          <w:sz w:val="28"/>
          <w:szCs w:val="28"/>
        </w:rPr>
        <w:t>6«Г» класс основного общего образования</w:t>
      </w:r>
    </w:p>
    <w:p w:rsidR="005A243A" w:rsidRPr="005A243A" w:rsidRDefault="005A243A" w:rsidP="005A243A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5A243A">
        <w:rPr>
          <w:rFonts w:ascii="Times New Roman" w:eastAsia="Calibri" w:hAnsi="Times New Roman" w:cs="Times New Roman"/>
          <w:sz w:val="28"/>
          <w:szCs w:val="28"/>
        </w:rPr>
        <w:t>на 2022\2023 учебный год</w:t>
      </w:r>
    </w:p>
    <w:p w:rsidR="005A243A" w:rsidRPr="005A243A" w:rsidRDefault="005A243A" w:rsidP="005A243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5A243A" w:rsidRPr="005A243A" w:rsidRDefault="005A243A" w:rsidP="005A243A">
      <w:pPr>
        <w:spacing w:after="160" w:line="259" w:lineRule="auto"/>
        <w:ind w:left="9912" w:firstLine="708"/>
        <w:jc w:val="center"/>
        <w:rPr>
          <w:rFonts w:ascii="Times New Roman" w:eastAsia="Calibri" w:hAnsi="Times New Roman" w:cs="Times New Roman"/>
        </w:rPr>
      </w:pPr>
      <w:r w:rsidRPr="005A243A">
        <w:rPr>
          <w:rFonts w:ascii="Times New Roman" w:eastAsia="Calibri" w:hAnsi="Times New Roman" w:cs="Times New Roman"/>
        </w:rPr>
        <w:t xml:space="preserve">Составитель: </w:t>
      </w:r>
    </w:p>
    <w:p w:rsidR="005A243A" w:rsidRPr="005A243A" w:rsidRDefault="005A243A" w:rsidP="005A243A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5A243A">
        <w:rPr>
          <w:rFonts w:ascii="Times New Roman" w:eastAsia="Calibri" w:hAnsi="Times New Roman" w:cs="Times New Roman"/>
        </w:rPr>
        <w:t>Егорашин</w:t>
      </w:r>
      <w:proofErr w:type="spellEnd"/>
      <w:r w:rsidRPr="005A243A">
        <w:rPr>
          <w:rFonts w:ascii="Times New Roman" w:eastAsia="Calibri" w:hAnsi="Times New Roman" w:cs="Times New Roman"/>
        </w:rPr>
        <w:t xml:space="preserve"> В.В.., учитель технологии</w:t>
      </w:r>
    </w:p>
    <w:p w:rsidR="005A243A" w:rsidRPr="005A243A" w:rsidRDefault="005A243A" w:rsidP="005A243A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</w:p>
    <w:p w:rsidR="005A243A" w:rsidRPr="005A243A" w:rsidRDefault="005A243A" w:rsidP="005A243A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</w:p>
    <w:p w:rsidR="005A243A" w:rsidRPr="005A243A" w:rsidRDefault="005A243A" w:rsidP="005A243A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</w:p>
    <w:p w:rsidR="005A243A" w:rsidRPr="005A243A" w:rsidRDefault="005A243A" w:rsidP="005A243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A243A">
        <w:rPr>
          <w:rFonts w:ascii="Times New Roman" w:eastAsia="Calibri" w:hAnsi="Times New Roman" w:cs="Times New Roman"/>
        </w:rPr>
        <w:t>Ярославль, 2022</w:t>
      </w:r>
    </w:p>
    <w:p w:rsidR="005A243A" w:rsidRDefault="005A243A" w:rsidP="00073AD2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</w:rPr>
      </w:pPr>
    </w:p>
    <w:p w:rsidR="005A243A" w:rsidRDefault="005A243A" w:rsidP="00073AD2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</w:rPr>
      </w:pPr>
    </w:p>
    <w:p w:rsidR="00073AD2" w:rsidRPr="00D05274" w:rsidRDefault="00073AD2" w:rsidP="00073AD2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</w:rPr>
      </w:pPr>
      <w:proofErr w:type="gramStart"/>
      <w:r w:rsidRPr="005D14BA">
        <w:rPr>
          <w:rFonts w:ascii="Times New Roman" w:eastAsia="Arial Unicode MS" w:hAnsi="Times New Roman"/>
          <w:kern w:val="1"/>
        </w:rPr>
        <w:lastRenderedPageBreak/>
        <w:t xml:space="preserve">Рабочая программа по </w:t>
      </w:r>
      <w:r>
        <w:rPr>
          <w:rFonts w:ascii="Times New Roman" w:eastAsia="Arial Unicode MS" w:hAnsi="Times New Roman"/>
          <w:kern w:val="1"/>
        </w:rPr>
        <w:t>технологии</w:t>
      </w:r>
      <w:r w:rsidRPr="005D14BA">
        <w:rPr>
          <w:rFonts w:ascii="Times New Roman" w:eastAsia="Arial Unicode MS" w:hAnsi="Times New Roman"/>
          <w:kern w:val="1"/>
        </w:rPr>
        <w:t xml:space="preserve"> для обучающихся  с задержкой психического развития (далее – ЗПР) на уровне основного общего образования составлена в соответствии с требованиями Федерального государственного образовательного стандарта основного общего образования (</w:t>
      </w:r>
      <w:r w:rsidRPr="005D14BA">
        <w:rPr>
          <w:rFonts w:ascii="Times New Roman" w:hAnsi="Times New Roman"/>
        </w:rPr>
        <w:t>Приказ Министерства образования и науки Российской Федерации от 17.12.2010 № 1897(с изменениями и дополнениями)</w:t>
      </w:r>
      <w:r w:rsidRPr="005D14BA">
        <w:rPr>
          <w:rFonts w:ascii="Times New Roman" w:eastAsia="Arial Unicode MS" w:hAnsi="Times New Roman"/>
          <w:kern w:val="1"/>
        </w:rPr>
        <w:t>) (далее – ФГОС ООО), на основе Примерной рабочей программы учебного предмета «</w:t>
      </w:r>
      <w:r>
        <w:rPr>
          <w:rFonts w:ascii="Times New Roman" w:eastAsia="Arial Unicode MS" w:hAnsi="Times New Roman"/>
          <w:kern w:val="1"/>
        </w:rPr>
        <w:t>Технология</w:t>
      </w:r>
      <w:r w:rsidRPr="005D14BA">
        <w:rPr>
          <w:rFonts w:ascii="Times New Roman" w:eastAsia="Arial Unicode MS" w:hAnsi="Times New Roman"/>
          <w:kern w:val="1"/>
        </w:rPr>
        <w:t>» на уровне основного общего образования, Примерной</w:t>
      </w:r>
      <w:proofErr w:type="gramEnd"/>
      <w:r w:rsidRPr="005D14BA">
        <w:rPr>
          <w:rFonts w:ascii="Times New Roman" w:eastAsia="Arial Unicode MS" w:hAnsi="Times New Roman"/>
          <w:kern w:val="1"/>
        </w:rPr>
        <w:t xml:space="preserve"> программы воспитания (</w:t>
      </w:r>
      <w:r w:rsidRPr="005D14BA">
        <w:rPr>
          <w:rFonts w:ascii="Times New Roman" w:hAnsi="Times New Roman"/>
        </w:rPr>
        <w:t>одобрено решением ФУМО от 02.06.2022г.)</w:t>
      </w:r>
      <w:r w:rsidRPr="005D14BA">
        <w:rPr>
          <w:rFonts w:ascii="Times New Roman" w:eastAsia="Arial Unicode MS" w:hAnsi="Times New Roman"/>
          <w:kern w:val="1"/>
        </w:rPr>
        <w:t xml:space="preserve"> и  с учетом </w:t>
      </w:r>
      <w:r w:rsidRPr="005D14BA">
        <w:rPr>
          <w:rFonts w:ascii="Times New Roman" w:hAnsi="Times New Roman"/>
          <w:color w:val="000000"/>
        </w:rPr>
        <w:t xml:space="preserve">рекомендаций  </w:t>
      </w:r>
      <w:proofErr w:type="spellStart"/>
      <w:r w:rsidRPr="005D14BA">
        <w:rPr>
          <w:rFonts w:ascii="Times New Roman" w:hAnsi="Times New Roman"/>
          <w:color w:val="000000"/>
        </w:rPr>
        <w:t>ПМПк</w:t>
      </w:r>
      <w:proofErr w:type="spellEnd"/>
      <w:r w:rsidRPr="005D14BA">
        <w:rPr>
          <w:rFonts w:ascii="Times New Roman" w:hAnsi="Times New Roman"/>
          <w:color w:val="000000"/>
        </w:rPr>
        <w:t xml:space="preserve"> составленных по итогам психолого-медико-педагогической диагностики</w:t>
      </w:r>
      <w:r w:rsidRPr="00713846">
        <w:rPr>
          <w:rFonts w:ascii="Times New Roman" w:hAnsi="Times New Roman"/>
          <w:color w:val="000000"/>
        </w:rPr>
        <w:t xml:space="preserve"> обучающихся с ОВЗ (групп</w:t>
      </w:r>
      <w:r>
        <w:rPr>
          <w:rFonts w:ascii="Times New Roman" w:hAnsi="Times New Roman"/>
          <w:color w:val="000000"/>
        </w:rPr>
        <w:t>а</w:t>
      </w:r>
      <w:r w:rsidRPr="00713846">
        <w:rPr>
          <w:rFonts w:ascii="Times New Roman" w:hAnsi="Times New Roman"/>
          <w:color w:val="000000"/>
        </w:rPr>
        <w:t xml:space="preserve"> ЗПР). Программа содержит дифференцированные требования к результатам освоения и условия</w:t>
      </w:r>
      <w:r>
        <w:rPr>
          <w:rFonts w:ascii="Times New Roman" w:hAnsi="Times New Roman"/>
          <w:color w:val="000000"/>
        </w:rPr>
        <w:t>м</w:t>
      </w:r>
      <w:r w:rsidRPr="00713846">
        <w:rPr>
          <w:rFonts w:ascii="Times New Roman" w:hAnsi="Times New Roman"/>
          <w:color w:val="000000"/>
        </w:rPr>
        <w:t xml:space="preserve"> </w:t>
      </w:r>
      <w:proofErr w:type="spellStart"/>
      <w:r w:rsidRPr="00713846">
        <w:rPr>
          <w:rFonts w:ascii="Times New Roman" w:hAnsi="Times New Roman"/>
          <w:color w:val="000000"/>
        </w:rPr>
        <w:t>еѐ</w:t>
      </w:r>
      <w:proofErr w:type="spellEnd"/>
      <w:r w:rsidRPr="00713846">
        <w:rPr>
          <w:rFonts w:ascii="Times New Roman" w:hAnsi="Times New Roman"/>
          <w:color w:val="000000"/>
        </w:rPr>
        <w:t xml:space="preserve"> реализации, обеспечивающи</w:t>
      </w:r>
      <w:r>
        <w:rPr>
          <w:rFonts w:ascii="Times New Roman" w:hAnsi="Times New Roman"/>
          <w:color w:val="000000"/>
        </w:rPr>
        <w:t>е</w:t>
      </w:r>
      <w:r w:rsidRPr="00713846">
        <w:rPr>
          <w:rFonts w:ascii="Times New Roman" w:hAnsi="Times New Roman"/>
          <w:color w:val="000000"/>
        </w:rPr>
        <w:t xml:space="preserve"> удовлетворение  </w:t>
      </w:r>
      <w:r>
        <w:rPr>
          <w:rFonts w:ascii="Times New Roman" w:hAnsi="Times New Roman"/>
          <w:color w:val="000000"/>
        </w:rPr>
        <w:t>о</w:t>
      </w:r>
      <w:r w:rsidRPr="00713846">
        <w:rPr>
          <w:rFonts w:ascii="Times New Roman" w:hAnsi="Times New Roman"/>
          <w:color w:val="000000"/>
        </w:rPr>
        <w:t>бразовательных потребностей обучающихся с задержкой психического развития</w:t>
      </w:r>
      <w:r w:rsidRPr="00D05274">
        <w:rPr>
          <w:rFonts w:ascii="Times New Roman" w:eastAsia="Arial Unicode MS" w:hAnsi="Times New Roman"/>
          <w:kern w:val="1"/>
        </w:rPr>
        <w:t>.</w:t>
      </w:r>
    </w:p>
    <w:p w:rsidR="00073AD2" w:rsidRPr="008C31B5" w:rsidRDefault="00073AD2" w:rsidP="00073AD2">
      <w:pPr>
        <w:pStyle w:val="Default"/>
        <w:jc w:val="both"/>
        <w:rPr>
          <w:rFonts w:eastAsia="Arial Unicode MS"/>
          <w:kern w:val="1"/>
          <w:sz w:val="22"/>
          <w:szCs w:val="22"/>
        </w:rPr>
      </w:pPr>
    </w:p>
    <w:p w:rsidR="00DF5261" w:rsidRPr="00DF5261" w:rsidRDefault="00DF5261" w:rsidP="00DF5261">
      <w:pPr>
        <w:pBdr>
          <w:bottom w:val="single" w:sz="4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DF526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ПОЯСНИТЕЛЬНАЯ ЗАПИСКА</w:t>
      </w:r>
    </w:p>
    <w:p w:rsidR="00DF5261" w:rsidRPr="00DF5261" w:rsidRDefault="00DF5261" w:rsidP="00DF52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DF5261">
        <w:rPr>
          <w:rFonts w:ascii="Times New Roman" w:eastAsia="Times New Roman" w:hAnsi="Times New Roman" w:cs="Times New Roman"/>
          <w:lang w:eastAsia="ru-RU"/>
        </w:rPr>
        <w:t>Программа по</w:t>
      </w:r>
      <w:r w:rsidRPr="00DF5261">
        <w:rPr>
          <w:rFonts w:ascii="Times New Roman" w:eastAsia="Arial Unicode MS" w:hAnsi="Times New Roman" w:cs="Times New Roman"/>
          <w:kern w:val="1"/>
        </w:rPr>
        <w:t xml:space="preserve"> технологии </w:t>
      </w:r>
      <w:r w:rsidRPr="00DF5261">
        <w:rPr>
          <w:rFonts w:ascii="Times New Roman" w:eastAsia="Times New Roman" w:hAnsi="Times New Roman" w:cs="Times New Roman"/>
          <w:lang w:eastAsia="ru-RU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DF5261">
        <w:rPr>
          <w:rFonts w:ascii="Times New Roman" w:eastAsia="Times New Roman" w:hAnsi="Times New Roman" w:cs="Times New Roman"/>
          <w:lang w:eastAsia="ru-RU"/>
        </w:rPr>
        <w:t>метапредметным</w:t>
      </w:r>
      <w:proofErr w:type="spellEnd"/>
      <w:r w:rsidRPr="00DF5261">
        <w:rPr>
          <w:rFonts w:ascii="Times New Roman" w:eastAsia="Times New Roman" w:hAnsi="Times New Roman" w:cs="Times New Roman"/>
          <w:lang w:eastAsia="ru-RU"/>
        </w:rPr>
        <w:t xml:space="preserve"> и предметным результатам освоения образовательных программ и составлена с учётом Концепции технологического образования. </w:t>
      </w:r>
    </w:p>
    <w:p w:rsidR="00DF5261" w:rsidRPr="00DF5261" w:rsidRDefault="00DF5261" w:rsidP="00DF526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DF5261">
        <w:rPr>
          <w:rFonts w:ascii="Times New Roman" w:eastAsia="Times New Roman" w:hAnsi="Times New Roman" w:cs="Times New Roman"/>
          <w:lang w:eastAsia="ru-RU"/>
        </w:rPr>
        <w:t xml:space="preserve">Рабочая программа даёт представление о целях обучения, воспитания и </w:t>
      </w:r>
      <w:proofErr w:type="gramStart"/>
      <w:r w:rsidRPr="00DF5261">
        <w:rPr>
          <w:rFonts w:ascii="Times New Roman" w:eastAsia="Times New Roman" w:hAnsi="Times New Roman" w:cs="Times New Roman"/>
          <w:lang w:eastAsia="ru-RU"/>
        </w:rPr>
        <w:t>развития</w:t>
      </w:r>
      <w:proofErr w:type="gramEnd"/>
      <w:r w:rsidRPr="00DF5261">
        <w:rPr>
          <w:rFonts w:ascii="Times New Roman" w:eastAsia="Times New Roman" w:hAnsi="Times New Roman" w:cs="Times New Roman"/>
          <w:lang w:eastAsia="ru-RU"/>
        </w:rPr>
        <w:t xml:space="preserve"> обучающихся средствами учебного предмета «Технология»; определяет возможности предмета для реализации требований к результатам освоения программ основного общего образования обучающихся с ЗПР, требований к результатам обучения технологии, а также основных видов деятельности обучающихся.</w:t>
      </w:r>
    </w:p>
    <w:p w:rsidR="00DF5261" w:rsidRPr="00DF5261" w:rsidRDefault="00DF5261" w:rsidP="00DF52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</w:rPr>
      </w:pPr>
      <w:r w:rsidRPr="00DF5261">
        <w:rPr>
          <w:rFonts w:ascii="Times New Roman" w:eastAsia="Times New Roman" w:hAnsi="Times New Roman" w:cs="Times New Roman"/>
          <w:szCs w:val="28"/>
        </w:rPr>
        <w:t xml:space="preserve">Контроль и оценка достижения </w:t>
      </w:r>
      <w:proofErr w:type="gramStart"/>
      <w:r w:rsidRPr="00DF5261">
        <w:rPr>
          <w:rFonts w:ascii="Times New Roman" w:eastAsia="Times New Roman" w:hAnsi="Times New Roman" w:cs="Times New Roman"/>
          <w:szCs w:val="28"/>
        </w:rPr>
        <w:t>обучающимися</w:t>
      </w:r>
      <w:proofErr w:type="gramEnd"/>
      <w:r w:rsidRPr="00DF5261">
        <w:rPr>
          <w:rFonts w:ascii="Times New Roman" w:eastAsia="Times New Roman" w:hAnsi="Times New Roman" w:cs="Times New Roman"/>
          <w:szCs w:val="28"/>
        </w:rPr>
        <w:t xml:space="preserve"> с ЗПР планируемых результатов осуществляется как исходя из освоения академического компонента образования, так и с точки зрения социальной (жизненной) компетенции </w:t>
      </w:r>
      <w:r w:rsidRPr="00DF5261">
        <w:rPr>
          <w:rFonts w:ascii="Times New Roman" w:eastAsia="Times New Roman" w:hAnsi="Times New Roman" w:cs="Times New Roman"/>
          <w:bCs/>
          <w:szCs w:val="28"/>
        </w:rPr>
        <w:t xml:space="preserve">обучающегося. При этом при необходимости </w:t>
      </w:r>
      <w:r w:rsidRPr="00DF5261">
        <w:rPr>
          <w:rFonts w:ascii="Times New Roman" w:eastAsia="Times New Roman" w:hAnsi="Times New Roman" w:cs="Times New Roman"/>
          <w:szCs w:val="28"/>
        </w:rPr>
        <w:t>используется адаптированный, в том числе специально сконструированный, педагогический инструментарий, позволяющий сделать видимыми качество и результат обучения, умение применять знания, полученные в ходе обучения, в повседневной жизни.</w:t>
      </w:r>
    </w:p>
    <w:p w:rsidR="00DF5261" w:rsidRPr="00DF5261" w:rsidRDefault="00DF5261" w:rsidP="00DF52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DF5261">
        <w:rPr>
          <w:rFonts w:ascii="Times New Roman" w:hAnsi="Times New Roman" w:cs="Times New Roman"/>
        </w:rPr>
        <w:t>Особенности оценки по учебному  предмету «Технология» зафиксированы в школьном ЛА «Положение о системе оценивания…».</w:t>
      </w:r>
      <w:proofErr w:type="gramEnd"/>
    </w:p>
    <w:p w:rsidR="00DF5261" w:rsidRPr="00DF5261" w:rsidRDefault="00DF5261" w:rsidP="00DF5261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F5261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«технологИЯ»</w:t>
      </w:r>
    </w:p>
    <w:p w:rsidR="00DF5261" w:rsidRPr="00073AD2" w:rsidRDefault="00DF5261" w:rsidP="00073AD2">
      <w:pPr>
        <w:widowControl w:val="0"/>
        <w:autoSpaceDE w:val="0"/>
        <w:autoSpaceDN w:val="0"/>
        <w:spacing w:after="0" w:line="242" w:lineRule="auto"/>
        <w:ind w:right="154" w:firstLine="283"/>
        <w:jc w:val="both"/>
        <w:rPr>
          <w:rFonts w:ascii="Bookman Old Style" w:eastAsia="Bookman Old Style" w:hAnsi="Bookman Old Style" w:cs="Bookman Old Style"/>
        </w:rPr>
      </w:pPr>
      <w:r w:rsidRPr="00073AD2">
        <w:rPr>
          <w:rFonts w:ascii="Times New Roman" w:eastAsia="Bookman Old Style" w:hAnsi="Times New Roman" w:cs="Times New Roman"/>
        </w:rPr>
        <w:t xml:space="preserve">Изучение предмета «Технология» обеспечивает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обучающимся</w:t>
      </w:r>
      <w:r w:rsidRPr="00073AD2">
        <w:rPr>
          <w:rFonts w:ascii="Times New Roman" w:eastAsia="Bookman Old Style" w:hAnsi="Times New Roman" w:cs="Times New Roman"/>
          <w:spacing w:val="-10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вхождение</w:t>
      </w:r>
      <w:r w:rsidRPr="00073AD2">
        <w:rPr>
          <w:rFonts w:ascii="Times New Roman" w:eastAsia="Bookman Old Style" w:hAnsi="Times New Roman" w:cs="Times New Roman"/>
          <w:spacing w:val="-11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в</w:t>
      </w:r>
      <w:r w:rsidRPr="00073AD2">
        <w:rPr>
          <w:rFonts w:ascii="Times New Roman" w:eastAsia="Bookman Old Style" w:hAnsi="Times New Roman" w:cs="Times New Roman"/>
          <w:spacing w:val="-11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мир</w:t>
      </w:r>
      <w:r w:rsidRPr="00073AD2">
        <w:rPr>
          <w:rFonts w:ascii="Times New Roman" w:eastAsia="Bookman Old Style" w:hAnsi="Times New Roman" w:cs="Times New Roman"/>
          <w:spacing w:val="-10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техноло</w:t>
      </w:r>
      <w:r w:rsidRPr="00073AD2">
        <w:rPr>
          <w:rFonts w:ascii="Times New Roman" w:eastAsia="Bookman Old Style" w:hAnsi="Times New Roman" w:cs="Times New Roman"/>
          <w:spacing w:val="-4"/>
        </w:rPr>
        <w:t>гий,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в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том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числе: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материальных,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информационных,</w:t>
      </w:r>
      <w:r w:rsidRPr="00073AD2">
        <w:rPr>
          <w:rFonts w:ascii="Times New Roman" w:eastAsia="Bookman Old Style" w:hAnsi="Times New Roman" w:cs="Times New Roman"/>
          <w:spacing w:val="-6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коммуникационных,</w:t>
      </w:r>
      <w:r w:rsidRPr="00073AD2">
        <w:rPr>
          <w:rFonts w:ascii="Times New Roman" w:eastAsia="Bookman Old Style" w:hAnsi="Times New Roman" w:cs="Times New Roman"/>
          <w:spacing w:val="-12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когнитивных</w:t>
      </w:r>
      <w:r w:rsidRPr="00073AD2">
        <w:rPr>
          <w:rFonts w:ascii="Times New Roman" w:eastAsia="Bookman Old Style" w:hAnsi="Times New Roman" w:cs="Times New Roman"/>
          <w:spacing w:val="-12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и</w:t>
      </w:r>
      <w:r w:rsidRPr="00073AD2">
        <w:rPr>
          <w:rFonts w:ascii="Times New Roman" w:eastAsia="Bookman Old Style" w:hAnsi="Times New Roman" w:cs="Times New Roman"/>
          <w:spacing w:val="-12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социальных</w:t>
      </w:r>
      <w:r w:rsidRPr="00073AD2">
        <w:rPr>
          <w:rFonts w:ascii="Times New Roman" w:eastAsia="Bookman Old Style" w:hAnsi="Times New Roman" w:cs="Times New Roman"/>
          <w:spacing w:val="-4"/>
          <w:w w:val="95"/>
        </w:rPr>
        <w:t>.</w:t>
      </w:r>
      <w:r w:rsidRPr="00073AD2">
        <w:rPr>
          <w:rFonts w:ascii="Times New Roman" w:eastAsia="Bookman Old Style" w:hAnsi="Times New Roman" w:cs="Times New Roman"/>
          <w:spacing w:val="-9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В</w:t>
      </w:r>
      <w:r w:rsidRPr="00073AD2">
        <w:rPr>
          <w:rFonts w:ascii="Times New Roman" w:eastAsia="Bookman Old Style" w:hAnsi="Times New Roman" w:cs="Times New Roman"/>
          <w:spacing w:val="-11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рамках</w:t>
      </w:r>
      <w:r w:rsidRPr="00073AD2">
        <w:rPr>
          <w:rFonts w:ascii="Times New Roman" w:eastAsia="Bookman Old Style" w:hAnsi="Times New Roman" w:cs="Times New Roman"/>
          <w:spacing w:val="-8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освоения</w:t>
      </w:r>
      <w:r w:rsidRPr="00073AD2">
        <w:rPr>
          <w:rFonts w:ascii="Times New Roman" w:eastAsia="Bookman Old Style" w:hAnsi="Times New Roman" w:cs="Times New Roman"/>
          <w:spacing w:val="-8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пред</w:t>
      </w:r>
      <w:r w:rsidRPr="00073AD2">
        <w:rPr>
          <w:rFonts w:ascii="Times New Roman" w:eastAsia="Bookman Old Style" w:hAnsi="Times New Roman" w:cs="Times New Roman"/>
          <w:w w:val="95"/>
        </w:rPr>
        <w:t>мета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происходит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приобретение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базовых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навыков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работы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с</w:t>
      </w:r>
      <w:r w:rsidRPr="00073AD2">
        <w:rPr>
          <w:rFonts w:ascii="Times New Roman" w:eastAsia="Bookman Old Style" w:hAnsi="Times New Roman" w:cs="Times New Roman"/>
          <w:spacing w:val="-8"/>
          <w:w w:val="95"/>
        </w:rPr>
        <w:t xml:space="preserve"> </w:t>
      </w:r>
      <w:r w:rsidRPr="00073AD2">
        <w:rPr>
          <w:rFonts w:ascii="Times New Roman" w:eastAsia="Bookman Old Style" w:hAnsi="Times New Roman" w:cs="Times New Roman"/>
          <w:w w:val="95"/>
        </w:rPr>
        <w:t>совре</w:t>
      </w:r>
      <w:r w:rsidRPr="00073AD2">
        <w:rPr>
          <w:rFonts w:ascii="Times New Roman" w:eastAsia="Bookman Old Style" w:hAnsi="Times New Roman" w:cs="Times New Roman"/>
          <w:spacing w:val="-4"/>
        </w:rPr>
        <w:t>менным технологичным оборудованием, освоение современных технологий,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знакомство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с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миром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профессий,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>самоопределение</w:t>
      </w:r>
      <w:r w:rsidRPr="00073AD2">
        <w:rPr>
          <w:rFonts w:ascii="Times New Roman" w:eastAsia="Bookman Old Style" w:hAnsi="Times New Roman" w:cs="Times New Roman"/>
          <w:spacing w:val="-7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4"/>
        </w:rPr>
        <w:t xml:space="preserve">и </w:t>
      </w:r>
      <w:r w:rsidRPr="00073AD2">
        <w:rPr>
          <w:rFonts w:ascii="Times New Roman" w:eastAsia="Bookman Old Style" w:hAnsi="Times New Roman" w:cs="Times New Roman"/>
          <w:spacing w:val="-2"/>
        </w:rPr>
        <w:t>ориентация</w:t>
      </w:r>
      <w:r w:rsidRPr="00073AD2">
        <w:rPr>
          <w:rFonts w:ascii="Times New Roman" w:eastAsia="Bookman Old Style" w:hAnsi="Times New Roman" w:cs="Times New Roman"/>
          <w:spacing w:val="-14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</w:rPr>
        <w:t>обучающихся</w:t>
      </w:r>
      <w:r w:rsidRPr="00073AD2">
        <w:rPr>
          <w:rFonts w:ascii="Times New Roman" w:eastAsia="Bookman Old Style" w:hAnsi="Times New Roman" w:cs="Times New Roman"/>
          <w:spacing w:val="-14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</w:rPr>
        <w:t>в</w:t>
      </w:r>
      <w:r w:rsidRPr="00073AD2">
        <w:rPr>
          <w:rFonts w:ascii="Times New Roman" w:eastAsia="Bookman Old Style" w:hAnsi="Times New Roman" w:cs="Times New Roman"/>
          <w:spacing w:val="-11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</w:rPr>
        <w:t>сферах</w:t>
      </w:r>
      <w:r w:rsidRPr="00073AD2">
        <w:rPr>
          <w:rFonts w:ascii="Times New Roman" w:eastAsia="Bookman Old Style" w:hAnsi="Times New Roman" w:cs="Times New Roman"/>
          <w:spacing w:val="-11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</w:rPr>
        <w:t>трудовой</w:t>
      </w:r>
      <w:r w:rsidRPr="00073AD2">
        <w:rPr>
          <w:rFonts w:ascii="Times New Roman" w:eastAsia="Bookman Old Style" w:hAnsi="Times New Roman" w:cs="Times New Roman"/>
          <w:spacing w:val="-11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</w:rPr>
        <w:t>деятельности</w:t>
      </w:r>
      <w:proofErr w:type="gramStart"/>
      <w:r w:rsidRPr="00073AD2">
        <w:rPr>
          <w:rFonts w:ascii="Times New Roman" w:eastAsia="Bookman Old Style" w:hAnsi="Times New Roman" w:cs="Times New Roman"/>
          <w:spacing w:val="-29"/>
        </w:rPr>
        <w:t xml:space="preserve"> </w:t>
      </w:r>
      <w:r w:rsidRPr="00073AD2">
        <w:rPr>
          <w:rFonts w:ascii="Times New Roman" w:eastAsia="Bookman Old Style" w:hAnsi="Times New Roman" w:cs="Times New Roman"/>
          <w:spacing w:val="-2"/>
          <w:w w:val="95"/>
        </w:rPr>
        <w:t>.</w:t>
      </w:r>
      <w:proofErr w:type="gramEnd"/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Освоение практического применения научных знаний основано на </w:t>
      </w:r>
      <w:proofErr w:type="spellStart"/>
      <w:r w:rsidRPr="00DF5261">
        <w:rPr>
          <w:rFonts w:ascii="Times New Roman" w:hAnsi="Times New Roman" w:cs="Times New Roman"/>
          <w:szCs w:val="28"/>
        </w:rPr>
        <w:t>межпреметных</w:t>
      </w:r>
      <w:proofErr w:type="spellEnd"/>
      <w:r w:rsidRPr="00DF5261">
        <w:rPr>
          <w:rFonts w:ascii="Times New Roman" w:hAnsi="Times New Roman" w:cs="Times New Roman"/>
          <w:szCs w:val="28"/>
        </w:rPr>
        <w:t xml:space="preserve"> связях с предметами «Физика», «Химия», «Биология», «Математика», «Экология», «Основы </w:t>
      </w:r>
      <w:r w:rsidR="00073AD2">
        <w:rPr>
          <w:rFonts w:ascii="Times New Roman" w:hAnsi="Times New Roman" w:cs="Times New Roman"/>
          <w:szCs w:val="28"/>
        </w:rPr>
        <w:t xml:space="preserve">безопасности жизнедеятельности» </w:t>
      </w:r>
      <w:r w:rsidRPr="00DF5261">
        <w:rPr>
          <w:rFonts w:ascii="Times New Roman" w:hAnsi="Times New Roman" w:cs="Times New Roman"/>
          <w:szCs w:val="28"/>
        </w:rPr>
        <w:t>и др.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r w:rsidRPr="00DF5261">
        <w:rPr>
          <w:rFonts w:ascii="Times New Roman" w:hAnsi="Times New Roman" w:cs="Times New Roman"/>
        </w:rPr>
        <w:t xml:space="preserve"> </w:t>
      </w:r>
      <w:r w:rsidRPr="00DF5261">
        <w:rPr>
          <w:rFonts w:ascii="Times New Roman" w:hAnsi="Times New Roman" w:cs="Times New Roman"/>
          <w:szCs w:val="28"/>
        </w:rPr>
        <w:t>Предмет «Технология» дает благодатный материал для патриотического, интернационального и экологического воспитания обучающихся с ЗПР.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Программа отражает содержание обучения предмету «Технология» с учетом особых образовательных потребностей обучающихся с </w:t>
      </w:r>
      <w:r w:rsidRPr="00DF5261">
        <w:rPr>
          <w:rFonts w:ascii="Times New Roman" w:eastAsia="Times New Roman" w:hAnsi="Times New Roman" w:cs="Times New Roman"/>
          <w:szCs w:val="28"/>
        </w:rPr>
        <w:t>ЗПР</w:t>
      </w:r>
      <w:r w:rsidRPr="00DF5261">
        <w:rPr>
          <w:rFonts w:ascii="Times New Roman" w:hAnsi="Times New Roman" w:cs="Times New Roman"/>
          <w:szCs w:val="28"/>
        </w:rPr>
        <w:t>.</w:t>
      </w:r>
    </w:p>
    <w:p w:rsidR="00DF5261" w:rsidRPr="00DF5261" w:rsidRDefault="00DF5261" w:rsidP="00DF5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Содержание программы позволяет </w:t>
      </w:r>
      <w:r w:rsidRPr="00DF5261">
        <w:rPr>
          <w:rFonts w:ascii="Times New Roman" w:eastAsia="Times New Roman" w:hAnsi="Times New Roman" w:cs="Times New Roman"/>
          <w:szCs w:val="28"/>
        </w:rPr>
        <w:t>совершенствовать познавательную деятельность обучающихся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</w:t>
      </w:r>
    </w:p>
    <w:p w:rsidR="00DF5261" w:rsidRPr="00DF5261" w:rsidRDefault="00DF5261" w:rsidP="00DF5261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Для преодоления трудностей в изучении учебного предмета «Технология» в программе предусмотрена адаптация объема и характера учебного материала к познавательным возможностям обучающихся с ЗПР, учет особенностей их развития: использование четких алгоритмов для выполнения заданий, </w:t>
      </w:r>
      <w:proofErr w:type="spellStart"/>
      <w:r w:rsidRPr="00DF5261">
        <w:rPr>
          <w:rFonts w:ascii="Times New Roman" w:hAnsi="Times New Roman" w:cs="Times New Roman"/>
          <w:szCs w:val="28"/>
        </w:rPr>
        <w:t>внутрипредметных</w:t>
      </w:r>
      <w:proofErr w:type="spellEnd"/>
      <w:r w:rsidRPr="00DF5261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DF5261">
        <w:rPr>
          <w:rFonts w:ascii="Times New Roman" w:hAnsi="Times New Roman" w:cs="Times New Roman"/>
          <w:szCs w:val="28"/>
        </w:rPr>
        <w:t>межпредметных</w:t>
      </w:r>
      <w:proofErr w:type="spellEnd"/>
      <w:r w:rsidRPr="00DF5261">
        <w:rPr>
          <w:rFonts w:ascii="Times New Roman" w:hAnsi="Times New Roman" w:cs="Times New Roman"/>
          <w:szCs w:val="28"/>
        </w:rPr>
        <w:t xml:space="preserve"> связей, постепенное усложнение изучаемого материала; </w:t>
      </w:r>
      <w:r w:rsidRPr="00DF526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практических работ в форме демонстрации и др</w:t>
      </w:r>
      <w:r w:rsidRPr="00DF5261">
        <w:rPr>
          <w:rFonts w:ascii="Times New Roman" w:hAnsi="Times New Roman" w:cs="Times New Roman"/>
          <w:szCs w:val="28"/>
        </w:rPr>
        <w:t xml:space="preserve">.; возможность  изучения определенного материала в </w:t>
      </w:r>
      <w:r w:rsidRPr="00DF5261">
        <w:rPr>
          <w:rFonts w:ascii="Times New Roman" w:hAnsi="Times New Roman" w:cs="Times New Roman"/>
          <w:i/>
          <w:szCs w:val="28"/>
        </w:rPr>
        <w:t>ознакомительном плане</w:t>
      </w:r>
      <w:r w:rsidRPr="00DF5261">
        <w:rPr>
          <w:rFonts w:ascii="Times New Roman" w:hAnsi="Times New Roman" w:cs="Times New Roman"/>
          <w:szCs w:val="28"/>
        </w:rPr>
        <w:t xml:space="preserve"> (</w:t>
      </w:r>
      <w:r w:rsidRPr="00DF5261">
        <w:rPr>
          <w:rFonts w:ascii="Times New Roman" w:hAnsi="Times New Roman" w:cs="Times New Roman"/>
          <w:i/>
          <w:szCs w:val="28"/>
        </w:rPr>
        <w:t>показано курсивом в программе</w:t>
      </w:r>
      <w:r w:rsidRPr="00DF5261">
        <w:rPr>
          <w:rFonts w:ascii="Times New Roman" w:hAnsi="Times New Roman" w:cs="Times New Roman"/>
          <w:szCs w:val="28"/>
        </w:rPr>
        <w:t xml:space="preserve">). 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При изучении те</w:t>
      </w:r>
      <w:r w:rsidR="00073AD2">
        <w:rPr>
          <w:rFonts w:ascii="Times New Roman" w:hAnsi="Times New Roman" w:cs="Times New Roman"/>
          <w:szCs w:val="28"/>
        </w:rPr>
        <w:t>х</w:t>
      </w:r>
      <w:r w:rsidRPr="00DF5261">
        <w:rPr>
          <w:rFonts w:ascii="Times New Roman" w:hAnsi="Times New Roman" w:cs="Times New Roman"/>
          <w:szCs w:val="28"/>
        </w:rPr>
        <w:t xml:space="preserve">нологии </w:t>
      </w:r>
      <w:proofErr w:type="gramStart"/>
      <w:r w:rsidRPr="00DF5261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DF5261">
        <w:rPr>
          <w:rFonts w:ascii="Times New Roman" w:hAnsi="Times New Roman" w:cs="Times New Roman"/>
          <w:szCs w:val="28"/>
        </w:rPr>
        <w:t xml:space="preserve"> с ЗПР осуществляется взаимодействие на </w:t>
      </w:r>
      <w:proofErr w:type="spellStart"/>
      <w:r w:rsidRPr="00DF5261">
        <w:rPr>
          <w:rFonts w:ascii="Times New Roman" w:hAnsi="Times New Roman" w:cs="Times New Roman"/>
          <w:szCs w:val="28"/>
        </w:rPr>
        <w:t>полисенсорной</w:t>
      </w:r>
      <w:proofErr w:type="spellEnd"/>
      <w:r w:rsidRPr="00DF5261">
        <w:rPr>
          <w:rFonts w:ascii="Times New Roman" w:hAnsi="Times New Roman" w:cs="Times New Roman"/>
          <w:szCs w:val="28"/>
        </w:rPr>
        <w:t xml:space="preserve"> основе. </w:t>
      </w:r>
    </w:p>
    <w:p w:rsidR="00DF5261" w:rsidRPr="00DF5261" w:rsidRDefault="00DF5261" w:rsidP="00DF5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5A243A" w:rsidRDefault="005A243A" w:rsidP="00DF5261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DF5261" w:rsidRPr="00DF5261" w:rsidRDefault="00DF5261" w:rsidP="00DF5261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F5261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ЦЕЛИ ИЗУЧЕНИЯ УЧЕБНОГО ПРЕДМЕТА «технологИЯ»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DF5261">
        <w:rPr>
          <w:rFonts w:ascii="Times New Roman" w:hAnsi="Times New Roman" w:cs="Times New Roman"/>
          <w:szCs w:val="28"/>
        </w:rPr>
        <w:t>Цель и задачи преподавания технологии обучающимся с ЗПР максимально приближены к задачам, поставленным ФГОС ООО, и учитывают специфические особенности обучающихся.</w:t>
      </w:r>
      <w:proofErr w:type="gramEnd"/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 Основной целью освоения предметной области «Технология</w:t>
      </w:r>
      <w:r w:rsidR="00073AD2">
        <w:rPr>
          <w:rFonts w:ascii="Times New Roman" w:hAnsi="Times New Roman" w:cs="Times New Roman"/>
          <w:szCs w:val="28"/>
        </w:rPr>
        <w:t>»</w:t>
      </w:r>
      <w:r w:rsidRPr="00DF5261">
        <w:rPr>
          <w:rFonts w:ascii="Times New Roman" w:hAnsi="Times New Roman" w:cs="Times New Roman"/>
          <w:szCs w:val="28"/>
        </w:rPr>
        <w:t xml:space="preserve"> основного общего образования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Целью освоения учебного предмета «Технология» обучающимися с задержкой психического развития является формирование самостоятельности, расширение сферы жизненной компетенции, 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Задачи: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 xml:space="preserve">обеспечение понимания </w:t>
      </w:r>
      <w:proofErr w:type="gramStart"/>
      <w:r w:rsidRPr="00DF5261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DF5261">
        <w:rPr>
          <w:rFonts w:ascii="Times New Roman" w:hAnsi="Times New Roman" w:cs="Times New Roman"/>
          <w:szCs w:val="28"/>
        </w:rPr>
        <w:t xml:space="preserve"> с ЗПР сущности современных материальных, информационных и социальных технологий и перспектив их развития;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освоение технологического подхода как универсального алгоритма преобразующей и созидательной деятельности;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формирование технологической культуры и проектно-технологического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 xml:space="preserve">овладение распространёнными </w:t>
      </w:r>
      <w:proofErr w:type="spellStart"/>
      <w:r w:rsidRPr="00DF5261">
        <w:rPr>
          <w:rFonts w:ascii="Times New Roman" w:hAnsi="Times New Roman" w:cs="Times New Roman"/>
          <w:szCs w:val="28"/>
        </w:rPr>
        <w:t>общетрудовыми</w:t>
      </w:r>
      <w:proofErr w:type="spellEnd"/>
      <w:r w:rsidRPr="00DF5261">
        <w:rPr>
          <w:rFonts w:ascii="Times New Roman" w:hAnsi="Times New Roman" w:cs="Times New Roman"/>
          <w:szCs w:val="28"/>
        </w:rPr>
        <w:t xml:space="preserve"> и специальными умениями, необходимыми для проектирования и создания продуктов труда;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DF5261">
        <w:rPr>
          <w:rFonts w:ascii="Times New Roman" w:hAnsi="Times New Roman" w:cs="Times New Roman"/>
          <w:szCs w:val="28"/>
        </w:rPr>
        <w:t></w:t>
      </w:r>
      <w:r w:rsidRPr="00DF5261">
        <w:rPr>
          <w:rFonts w:ascii="Times New Roman" w:hAnsi="Times New Roman" w:cs="Times New Roman"/>
          <w:szCs w:val="28"/>
        </w:rPr>
        <w:tab/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5261">
        <w:rPr>
          <w:rFonts w:ascii="Times New Roman" w:hAnsi="Times New Roman" w:cs="Times New Roman"/>
          <w:szCs w:val="28"/>
        </w:rPr>
        <w:t xml:space="preserve"> </w:t>
      </w:r>
    </w:p>
    <w:p w:rsidR="00DF5261" w:rsidRPr="00DF5261" w:rsidRDefault="00DF5261" w:rsidP="00DF526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F52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ОСОБЕННОСТИ ОТБОРА И АДАПТАЦИИ УЧЕБНОГО МАТЕРИАЛА ПО ТЕХНОЛОГИИ</w:t>
      </w:r>
    </w:p>
    <w:p w:rsidR="00DF5261" w:rsidRPr="00DF5261" w:rsidRDefault="00DF5261" w:rsidP="00DF5261">
      <w:pPr>
        <w:shd w:val="clear" w:color="auto" w:fill="FFFFFF"/>
        <w:spacing w:before="120" w:after="120" w:line="240" w:lineRule="auto"/>
        <w:ind w:left="360"/>
        <w:contextualSpacing/>
        <w:jc w:val="both"/>
        <w:outlineLvl w:val="1"/>
        <w:rPr>
          <w:rFonts w:ascii="Times New Roman" w:hAnsi="Times New Roman" w:cs="Times New Roman"/>
        </w:rPr>
      </w:pPr>
      <w:r w:rsidRPr="00DF5261">
        <w:rPr>
          <w:rFonts w:ascii="Times New Roman" w:hAnsi="Times New Roman" w:cs="Times New Roman"/>
        </w:rPr>
        <w:t xml:space="preserve">Обучение учебному предмету «Технология» строится на создании оптимальных условий для усвоения программного материала обучающимися с ЗПР. </w:t>
      </w:r>
    </w:p>
    <w:p w:rsidR="00DF5261" w:rsidRPr="00DF5261" w:rsidRDefault="00DF5261" w:rsidP="00DF5261">
      <w:pPr>
        <w:shd w:val="clear" w:color="auto" w:fill="FFFFFF"/>
        <w:spacing w:before="120" w:after="120" w:line="240" w:lineRule="auto"/>
        <w:ind w:left="360" w:firstLine="348"/>
        <w:contextualSpacing/>
        <w:jc w:val="both"/>
        <w:outlineLvl w:val="1"/>
        <w:rPr>
          <w:rFonts w:ascii="Times New Roman" w:hAnsi="Times New Roman" w:cs="Times New Roman"/>
        </w:rPr>
      </w:pPr>
      <w:proofErr w:type="gramStart"/>
      <w:r w:rsidRPr="00DF5261">
        <w:rPr>
          <w:rFonts w:ascii="Times New Roman" w:hAnsi="Times New Roman" w:cs="Times New Roman"/>
        </w:rPr>
        <w:t xml:space="preserve">Важнейшим является соблюдение индивидуального и дифференцированного подхода к обучающимся, зависящего от уровня </w:t>
      </w:r>
      <w:proofErr w:type="spellStart"/>
      <w:r w:rsidRPr="00DF5261">
        <w:rPr>
          <w:rFonts w:ascii="Times New Roman" w:hAnsi="Times New Roman" w:cs="Times New Roman"/>
        </w:rPr>
        <w:t>сформированности</w:t>
      </w:r>
      <w:proofErr w:type="spellEnd"/>
      <w:r w:rsidRPr="00DF5261">
        <w:rPr>
          <w:rFonts w:ascii="Times New Roman" w:hAnsi="Times New Roman" w:cs="Times New Roman"/>
        </w:rPr>
        <w:t xml:space="preserve">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</w:t>
      </w:r>
      <w:proofErr w:type="gramEnd"/>
    </w:p>
    <w:p w:rsidR="00DF5261" w:rsidRPr="00DF5261" w:rsidRDefault="00DF5261" w:rsidP="00DF5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DF5261">
        <w:rPr>
          <w:rFonts w:ascii="Times New Roman" w:hAnsi="Times New Roman" w:cs="Times New Roman"/>
          <w:bCs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>учет индивидуальных особенностей и возможностей обучающихся с ЗПР;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>усиление практической направленности изучаемого материала;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 xml:space="preserve">выделение сущностных признаков изучаемых явлений;  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>опора на жизненный опыт ребенка;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>необходимость и достаточность в определении объема изучаемого материала;</w:t>
      </w:r>
    </w:p>
    <w:p w:rsidR="00DF5261" w:rsidRPr="00DF5261" w:rsidRDefault="00DF5261" w:rsidP="00DF52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</w:rPr>
      </w:pPr>
      <w:r w:rsidRPr="00DF5261">
        <w:rPr>
          <w:rFonts w:ascii="Times New Roman" w:eastAsia="Arial Unicode MS" w:hAnsi="Times New Roman" w:cs="Times New Roman"/>
          <w:kern w:val="1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DF5261">
        <w:rPr>
          <w:rFonts w:ascii="Times New Roman" w:eastAsia="Arial Unicode MS" w:hAnsi="Times New Roman" w:cs="Times New Roman"/>
          <w:kern w:val="1"/>
        </w:rPr>
        <w:t>деятельностных</w:t>
      </w:r>
      <w:proofErr w:type="spellEnd"/>
      <w:r w:rsidRPr="00DF5261">
        <w:rPr>
          <w:rFonts w:ascii="Times New Roman" w:eastAsia="Arial Unicode MS" w:hAnsi="Times New Roman" w:cs="Times New Roman"/>
          <w:kern w:val="1"/>
        </w:rPr>
        <w:t xml:space="preserve"> функций, необходимых для решения учебных задач.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DF5261">
        <w:rPr>
          <w:rFonts w:ascii="Times New Roman" w:eastAsiaTheme="minorEastAsia" w:hAnsi="Times New Roman" w:cs="Times New Roman"/>
          <w:lang w:eastAsia="ru-RU"/>
        </w:rPr>
        <w:lastRenderedPageBreak/>
        <w:t xml:space="preserve">Предмет «Технология» является необходимым компонентом общего образования обучающихся с ЗПР. Его содержание предоставляет возможность молодым людям успешно социализироваться,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DF5261">
        <w:rPr>
          <w:rFonts w:ascii="Times New Roman" w:eastAsiaTheme="minorEastAsia" w:hAnsi="Times New Roman" w:cs="Times New Roman"/>
          <w:lang w:eastAsia="ru-RU"/>
        </w:rPr>
        <w:t>техносферой</w:t>
      </w:r>
      <w:proofErr w:type="spellEnd"/>
      <w:r w:rsidRPr="00DF5261">
        <w:rPr>
          <w:rFonts w:ascii="Times New Roman" w:eastAsiaTheme="minorEastAsia" w:hAnsi="Times New Roman" w:cs="Times New Roman"/>
          <w:lang w:eastAsia="ru-RU"/>
        </w:rPr>
        <w:t xml:space="preserve"> и является главной составляющей окружающей человека действительности.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DF5261">
        <w:rPr>
          <w:rFonts w:ascii="Times New Roman" w:eastAsiaTheme="minorEastAsia" w:hAnsi="Times New Roman" w:cs="Times New Roman"/>
          <w:lang w:eastAsia="ru-RU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</w:t>
      </w:r>
      <w:proofErr w:type="gramStart"/>
      <w:r w:rsidRPr="00DF5261">
        <w:rPr>
          <w:rFonts w:ascii="Times New Roman" w:eastAsiaTheme="minorEastAsia" w:hAnsi="Times New Roman" w:cs="Times New Roman"/>
          <w:lang w:eastAsia="ru-RU"/>
        </w:rPr>
        <w:t>обучающемуся</w:t>
      </w:r>
      <w:proofErr w:type="gramEnd"/>
      <w:r w:rsidRPr="00DF5261">
        <w:rPr>
          <w:rFonts w:ascii="Times New Roman" w:eastAsiaTheme="minorEastAsia" w:hAnsi="Times New Roman" w:cs="Times New Roman"/>
          <w:lang w:eastAsia="ru-RU"/>
        </w:rPr>
        <w:t xml:space="preserve">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DF5261" w:rsidRPr="00DF5261" w:rsidRDefault="00DF5261" w:rsidP="00DF5261">
      <w:pPr>
        <w:shd w:val="clear" w:color="auto" w:fill="FFFFFF"/>
        <w:spacing w:before="120" w:after="120" w:line="240" w:lineRule="auto"/>
        <w:ind w:left="360" w:firstLine="34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DF5261" w:rsidRPr="00DF5261" w:rsidRDefault="00DF5261" w:rsidP="00DF5261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F5261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 УЧЕБНОГО ПРЕДМЕТА «технолгИЯ» В УЧЕБНОМ ПЛАНЕ</w:t>
      </w:r>
    </w:p>
    <w:p w:rsidR="00DF5261" w:rsidRPr="00DF5261" w:rsidRDefault="00DF5261" w:rsidP="00DF5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5261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«Технология». Содержание </w:t>
      </w:r>
      <w:r w:rsidR="00073AD2">
        <w:rPr>
          <w:rFonts w:ascii="Times New Roman" w:eastAsia="Times New Roman" w:hAnsi="Times New Roman" w:cs="Times New Roman"/>
          <w:lang w:eastAsia="ru-RU"/>
        </w:rPr>
        <w:t xml:space="preserve">учебного предмета «Технология» </w:t>
      </w:r>
      <w:r w:rsidRPr="00DF5261">
        <w:rPr>
          <w:rFonts w:ascii="Times New Roman" w:eastAsia="Times New Roman" w:hAnsi="Times New Roman" w:cs="Times New Roman"/>
          <w:lang w:eastAsia="ru-RU"/>
        </w:rPr>
        <w:t xml:space="preserve">соответствует ФГОС ООО, </w:t>
      </w:r>
      <w:r w:rsidR="00073AD2">
        <w:rPr>
          <w:rFonts w:ascii="Times New Roman" w:eastAsia="Times New Roman" w:hAnsi="Times New Roman" w:cs="Times New Roman"/>
          <w:lang w:eastAsia="ru-RU"/>
        </w:rPr>
        <w:t>О</w:t>
      </w:r>
      <w:r w:rsidRPr="00DF5261">
        <w:rPr>
          <w:rFonts w:ascii="Times New Roman" w:eastAsia="Times New Roman" w:hAnsi="Times New Roman" w:cs="Times New Roman"/>
          <w:lang w:eastAsia="ru-RU"/>
        </w:rPr>
        <w:t>сновной образовательной програм</w:t>
      </w:r>
      <w:r w:rsidR="00073AD2">
        <w:rPr>
          <w:rFonts w:ascii="Times New Roman" w:eastAsia="Times New Roman" w:hAnsi="Times New Roman" w:cs="Times New Roman"/>
          <w:lang w:eastAsia="ru-RU"/>
        </w:rPr>
        <w:t>ме основного общего образования</w:t>
      </w:r>
      <w:r w:rsidRPr="00DF5261">
        <w:rPr>
          <w:rFonts w:ascii="Times New Roman" w:eastAsia="Times New Roman" w:hAnsi="Times New Roman" w:cs="Times New Roman"/>
          <w:lang w:eastAsia="ru-RU"/>
        </w:rPr>
        <w:t>.</w:t>
      </w:r>
    </w:p>
    <w:p w:rsidR="00073AD2" w:rsidRDefault="00073AD2" w:rsidP="00073AD2">
      <w:pPr>
        <w:shd w:val="clear" w:color="auto" w:fill="FFFFFF"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lang w:eastAsia="ru-RU"/>
        </w:rPr>
      </w:pPr>
      <w:r w:rsidRPr="008C31B5">
        <w:rPr>
          <w:rFonts w:ascii="Times New Roman" w:eastAsia="Times New Roman" w:hAnsi="Times New Roman"/>
          <w:lang w:eastAsia="ru-RU"/>
        </w:rPr>
        <w:t xml:space="preserve">Учебным планом на изучение </w:t>
      </w:r>
      <w:r>
        <w:rPr>
          <w:rFonts w:ascii="Times New Roman" w:eastAsia="Times New Roman" w:hAnsi="Times New Roman"/>
          <w:lang w:eastAsia="ru-RU"/>
        </w:rPr>
        <w:t>учебного предмета «Технология»</w:t>
      </w:r>
      <w:r w:rsidRPr="008C31B5">
        <w:rPr>
          <w:rFonts w:ascii="Times New Roman" w:eastAsia="Times New Roman" w:hAnsi="Times New Roman"/>
          <w:lang w:eastAsia="ru-RU"/>
        </w:rPr>
        <w:t xml:space="preserve"> отводится  </w:t>
      </w:r>
      <w:r>
        <w:rPr>
          <w:rFonts w:ascii="Times New Roman" w:eastAsia="Times New Roman" w:hAnsi="Times New Roman"/>
          <w:lang w:eastAsia="ru-RU"/>
        </w:rPr>
        <w:t>2</w:t>
      </w:r>
      <w:r w:rsidRPr="008C31B5">
        <w:rPr>
          <w:rFonts w:ascii="Times New Roman" w:eastAsia="Times New Roman" w:hAnsi="Times New Roman"/>
          <w:lang w:eastAsia="ru-RU"/>
        </w:rPr>
        <w:t xml:space="preserve"> час</w:t>
      </w:r>
      <w:r>
        <w:rPr>
          <w:rFonts w:ascii="Times New Roman" w:eastAsia="Times New Roman" w:hAnsi="Times New Roman"/>
          <w:lang w:eastAsia="ru-RU"/>
        </w:rPr>
        <w:t>а</w:t>
      </w:r>
      <w:r w:rsidRPr="008C31B5">
        <w:rPr>
          <w:rFonts w:ascii="Times New Roman" w:eastAsia="Times New Roman" w:hAnsi="Times New Roman"/>
          <w:lang w:eastAsia="ru-RU"/>
        </w:rPr>
        <w:t xml:space="preserve"> в неделю в 6 классе, всего за учебный год - </w:t>
      </w:r>
      <w:r>
        <w:rPr>
          <w:rFonts w:ascii="Times New Roman" w:eastAsia="Times New Roman" w:hAnsi="Times New Roman"/>
          <w:lang w:eastAsia="ru-RU"/>
        </w:rPr>
        <w:t>68</w:t>
      </w:r>
      <w:r w:rsidRPr="008C31B5">
        <w:rPr>
          <w:rFonts w:ascii="Times New Roman" w:eastAsia="Times New Roman" w:hAnsi="Times New Roman"/>
          <w:lang w:eastAsia="ru-RU"/>
        </w:rPr>
        <w:t>  час</w:t>
      </w:r>
      <w:r>
        <w:rPr>
          <w:rFonts w:ascii="Times New Roman" w:eastAsia="Times New Roman" w:hAnsi="Times New Roman"/>
          <w:lang w:eastAsia="ru-RU"/>
        </w:rPr>
        <w:t>ов</w:t>
      </w:r>
      <w:r w:rsidRPr="008C31B5">
        <w:rPr>
          <w:rFonts w:ascii="Times New Roman" w:eastAsia="Times New Roman" w:hAnsi="Times New Roman"/>
          <w:lang w:eastAsia="ru-RU"/>
        </w:rPr>
        <w:t>.</w:t>
      </w:r>
    </w:p>
    <w:p w:rsidR="00DF5261" w:rsidRPr="00DF5261" w:rsidRDefault="00DF5261" w:rsidP="00DF5261">
      <w:pPr>
        <w:pBdr>
          <w:bottom w:val="single" w:sz="4" w:space="5" w:color="000000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1B63DB" w:rsidRDefault="001B63DB" w:rsidP="00393C52">
      <w:pPr>
        <w:tabs>
          <w:tab w:val="left" w:pos="357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DB" w:rsidRPr="00B32313" w:rsidRDefault="001B63DB" w:rsidP="00647D07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b/>
          <w:color w:val="000000"/>
        </w:rPr>
      </w:pPr>
      <w:r w:rsidRPr="00B32313">
        <w:rPr>
          <w:rFonts w:ascii="Times New Roman" w:hAnsi="Times New Roman"/>
          <w:b/>
          <w:color w:val="000000"/>
        </w:rPr>
        <w:t>ПЛАНИРУЕМЫЕ РЕЗУЛЬТАТЫ</w:t>
      </w:r>
    </w:p>
    <w:p w:rsidR="001B63DB" w:rsidRPr="00B32313" w:rsidRDefault="001B63DB" w:rsidP="00647D0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32313">
        <w:rPr>
          <w:rFonts w:ascii="Times New Roman" w:hAnsi="Times New Roman"/>
        </w:rPr>
        <w:t>Универсальные учебные действия (УУД) в АООП определяются в соответствии с программой развития УУД, разрабатываемой школой и содержащейся в ООП ООО.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3292"/>
      </w:tblGrid>
      <w:tr w:rsidR="007A1521" w:rsidRPr="00B32313" w:rsidTr="007A1521"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t>Группы результатов</w:t>
            </w:r>
          </w:p>
        </w:tc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b/>
                <w:color w:val="000000"/>
                <w:spacing w:val="3"/>
                <w:lang w:eastAsia="ru-RU"/>
              </w:rPr>
              <w:t>Результаты освоения учебного предмета отражают:</w:t>
            </w:r>
          </w:p>
        </w:tc>
      </w:tr>
      <w:tr w:rsidR="007A1521" w:rsidRPr="00B32313" w:rsidTr="007A1521"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t>Личностные</w:t>
            </w:r>
          </w:p>
        </w:tc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2) формирование ответственного отношения к учению, готовности и </w:t>
            </w:r>
            <w:proofErr w:type="gramStart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способности</w:t>
            </w:r>
            <w:proofErr w:type="gramEnd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proofErr w:type="gramStart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  <w:proofErr w:type="gramEnd"/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6) развитие морального сознания и компетентности в решении моральных проблем на основе личностного выбора, формирование </w:t>
            </w: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lastRenderedPageBreak/>
              <w:t>нравственных чувств и нравственного поведения, осознанного и ответственного отношения к собственным поступкам;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7A1521" w:rsidRPr="00B32313" w:rsidRDefault="007A1521" w:rsidP="007A1521">
            <w:pPr>
              <w:spacing w:after="0" w:line="240" w:lineRule="auto"/>
              <w:ind w:left="310"/>
              <w:jc w:val="both"/>
              <w:textAlignment w:val="top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7A1521" w:rsidRPr="00B32313" w:rsidTr="007A1521"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spellStart"/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Метапредметные</w:t>
            </w:r>
            <w:proofErr w:type="spellEnd"/>
          </w:p>
        </w:tc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t>Регулятивные: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t>Коммуникативные: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7A1521" w:rsidRPr="00B32313" w:rsidRDefault="007A1521" w:rsidP="007A1521">
            <w:pPr>
              <w:spacing w:after="0" w:line="240" w:lineRule="auto"/>
              <w:ind w:left="178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      </w:r>
          </w:p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t>Познавательные: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логическое рассуждение</w:t>
            </w:r>
            <w:proofErr w:type="gramEnd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A1521" w:rsidRPr="00B32313" w:rsidRDefault="007A1521" w:rsidP="007A1521">
            <w:pPr>
              <w:spacing w:after="0" w:line="240" w:lineRule="auto"/>
              <w:ind w:left="320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8) смысловое чтение;</w:t>
            </w:r>
          </w:p>
          <w:p w:rsidR="007A1521" w:rsidRPr="00B32313" w:rsidRDefault="007A1521" w:rsidP="007A1521">
            <w:pPr>
              <w:spacing w:after="0" w:line="240" w:lineRule="auto"/>
              <w:ind w:left="178"/>
              <w:jc w:val="both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11) формирование и развитие компетентности в области использования информационно-коммуникационных технологий (далее </w:t>
            </w: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lastRenderedPageBreak/>
              <w:t>ИК</w:t>
            </w:r>
            <w:proofErr w:type="gramStart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Т-</w:t>
            </w:r>
            <w:proofErr w:type="gramEnd"/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 компетенции);</w:t>
            </w:r>
          </w:p>
          <w:p w:rsidR="007A1521" w:rsidRPr="00B32313" w:rsidRDefault="007A1521" w:rsidP="007A1521">
            <w:pPr>
              <w:spacing w:after="0" w:line="240" w:lineRule="auto"/>
              <w:ind w:left="178"/>
              <w:jc w:val="both"/>
              <w:textAlignment w:val="top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</w:tr>
      <w:tr w:rsidR="007A1521" w:rsidRPr="00B32313" w:rsidTr="007A1521">
        <w:tc>
          <w:tcPr>
            <w:tcW w:w="0" w:type="auto"/>
          </w:tcPr>
          <w:p w:rsidR="007A1521" w:rsidRPr="00B32313" w:rsidRDefault="007A1521" w:rsidP="007A152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Предметные</w:t>
            </w:r>
          </w:p>
        </w:tc>
        <w:tc>
          <w:tcPr>
            <w:tcW w:w="0" w:type="auto"/>
          </w:tcPr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Изучение предметной области "Технология" должно обеспечить: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Предметные результаты изучения предметной области "Технология" должны отражать: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1) 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техносфере</w:t>
            </w:r>
            <w:proofErr w:type="spell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3)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4)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      </w:r>
          </w:p>
          <w:p w:rsidR="007A1521" w:rsidRPr="00B32313" w:rsidRDefault="007A1521" w:rsidP="007A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6) формирование представлений о мире профессий, связанных с изучаемыми технологиями, их востребованности на рынке труда.</w:t>
            </w:r>
          </w:p>
          <w:p w:rsidR="007A1521" w:rsidRPr="00B32313" w:rsidRDefault="007A1521" w:rsidP="007A1521">
            <w:pPr>
              <w:spacing w:after="0"/>
              <w:ind w:left="217"/>
              <w:jc w:val="both"/>
              <w:textAlignment w:val="top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</w:tbl>
    <w:p w:rsidR="001B63DB" w:rsidRPr="00B32313" w:rsidRDefault="001B63DB" w:rsidP="001B63D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3DB" w:rsidRPr="00B32313" w:rsidRDefault="007A1521" w:rsidP="001B63DB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32313">
        <w:rPr>
          <w:rFonts w:ascii="Times New Roman" w:eastAsiaTheme="minorEastAsia" w:hAnsi="Times New Roman" w:cs="Times New Roman"/>
          <w:b/>
          <w:lang w:eastAsia="ru-RU"/>
        </w:rPr>
        <w:t>2.В результате изучения учебного предмета «Технология» на уровне основного общего образования</w:t>
      </w:r>
    </w:p>
    <w:p w:rsidR="007A1521" w:rsidRPr="00B32313" w:rsidRDefault="007A1521" w:rsidP="001B63D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3685"/>
        <w:gridCol w:w="4253"/>
        <w:gridCol w:w="3827"/>
      </w:tblGrid>
      <w:tr w:rsidR="007A1521" w:rsidRPr="00B32313" w:rsidTr="007A1521">
        <w:trPr>
          <w:trHeight w:val="3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tabs>
                <w:tab w:val="left" w:pos="1851"/>
                <w:tab w:val="center" w:pos="201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Ученик научится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Ученик получит возможность научиться</w:t>
            </w:r>
          </w:p>
        </w:tc>
      </w:tr>
      <w:tr w:rsidR="007A1521" w:rsidRPr="00B32313" w:rsidTr="007A1521">
        <w:trPr>
          <w:trHeight w:val="67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tabs>
                <w:tab w:val="left" w:pos="1851"/>
                <w:tab w:val="center" w:pos="2018"/>
              </w:tabs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ab/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</w:tr>
      <w:tr w:rsidR="007A1521" w:rsidRPr="00B32313" w:rsidTr="007A15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Раздел 1. 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- называет актуальные технологии возведения зданий и сооружений, профессии в области строительства, 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описывает жизненный цикл технологии;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получил опыт исследования способов жизнеобеспечения и состояния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жилых зданий микрорайона/поселения;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получил опыт решения задач на взаимодействие со службами ЖКХ;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соотносит понятие «технологическая система» со средствами, удовлетворяющими потребности человека;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проводит морфологический и функциональный анализ технологической системы; 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68"/>
              <w:jc w:val="both"/>
              <w:rPr>
                <w:rFonts w:ascii="Times New Roman" w:eastAsiaTheme="minorEastAsia" w:hAnsi="Times New Roman" w:cs="Times New Roman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называть перспективные управленческие, медицинские, информационные технологии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-  характеризует актуальные технологии возведения зданий и сооружений, профессии в области строительства, 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характеризует жизненный цикл технологии, приводя примеры;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- оперирует понятием «технологическая система» при описании средств удовлетворения потребностей человека;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проанализировал опыт исследования способов жизнеобеспечения и состояния жилых зданий микрорайона/поселения;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проанализировал 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- характеризовать перспективные управленческие, медицинские, информационные технологии;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- проанализировал опыт решения задач на взаимодействие со службами ЖКХ;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  <w:p w:rsidR="007A1521" w:rsidRPr="00B32313" w:rsidRDefault="007A1521" w:rsidP="00B32313">
            <w:pPr>
              <w:numPr>
                <w:ilvl w:val="0"/>
                <w:numId w:val="13"/>
              </w:numPr>
              <w:tabs>
                <w:tab w:val="num" w:pos="357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</w:rPr>
              <w:t xml:space="preserve">приводить рассуждения, содержащие аргументированные оценки и прогнозы развития </w:t>
            </w:r>
            <w:proofErr w:type="spellStart"/>
            <w:r w:rsidRPr="00B32313">
              <w:rPr>
                <w:rFonts w:ascii="Times New Roman" w:eastAsia="Times New Roman" w:hAnsi="Times New Roman" w:cs="Times New Roman"/>
                <w:i/>
              </w:rPr>
              <w:t>машиностроения</w:t>
            </w:r>
            <w:proofErr w:type="gramStart"/>
            <w:r w:rsidRPr="00B32313">
              <w:rPr>
                <w:rFonts w:ascii="Times New Roman" w:eastAsia="Times New Roman" w:hAnsi="Times New Roman" w:cs="Times New Roman"/>
                <w:i/>
              </w:rPr>
              <w:t>,с</w:t>
            </w:r>
            <w:proofErr w:type="gramEnd"/>
            <w:r w:rsidRPr="00B32313">
              <w:rPr>
                <w:rFonts w:ascii="Times New Roman" w:eastAsia="Times New Roman" w:hAnsi="Times New Roman" w:cs="Times New Roman"/>
                <w:i/>
              </w:rPr>
              <w:t>ервиса</w:t>
            </w:r>
            <w:proofErr w:type="spellEnd"/>
            <w:r w:rsidRPr="00B32313">
              <w:rPr>
                <w:rFonts w:ascii="Times New Roman" w:eastAsia="Times New Roman" w:hAnsi="Times New Roman" w:cs="Times New Roman"/>
                <w:i/>
              </w:rPr>
              <w:t>, информационной сфере.</w:t>
            </w:r>
          </w:p>
          <w:p w:rsidR="007A1521" w:rsidRPr="00B32313" w:rsidRDefault="007A1521" w:rsidP="00B323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521" w:rsidRPr="00B32313" w:rsidTr="007A15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Раздел№2. Формирование технологической культуры и проектно-технологического мышления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обучающихся</w:t>
            </w:r>
            <w:proofErr w:type="gramEnd"/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проводит анализ технологической системы — надсистемы — подсистемы в процессе проектирования продукта;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читает элементарные чертежи и эскизы;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выполняет эскизы механизмов, интерьера;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получил опыт в освоении  техники обработки материалов (по выбору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обучающегося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в соответствии с содержанием проектной деятельности);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применяет простые механизмы для решения поставленных задач по модернизации / проектированию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технологических систем;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строит модель механизма, состоящего из нескольких простых механизмов по кинематической схеме;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получил опыт модификации механизмов (на основе технической документации) для получения заданных свойств (решение задачи);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получил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      </w:r>
          </w:p>
          <w:p w:rsidR="007A1521" w:rsidRPr="00B32313" w:rsidRDefault="007A1521" w:rsidP="00B32313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</w:rPr>
              <w:t>- проводить разработку и / или реализацию прикладных проектов, предполагающих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определение характеристик и разработку материального продукта, включая его моделирование в информационной среде (конструкторе)</w:t>
            </w:r>
            <w:proofErr w:type="gramStart"/>
            <w:r w:rsidRPr="00B32313">
              <w:rPr>
                <w:rFonts w:ascii="Times New Roman" w:eastAsia="Times New Roman" w:hAnsi="Times New Roman" w:cs="Times New Roman"/>
              </w:rPr>
              <w:t>;в</w:t>
            </w:r>
            <w:proofErr w:type="gramEnd"/>
            <w:r w:rsidRPr="00B32313">
              <w:rPr>
                <w:rFonts w:ascii="Times New Roman" w:eastAsia="Times New Roman" w:hAnsi="Times New Roman" w:cs="Times New Roman"/>
              </w:rPr>
              <w:t>страивание созданного информационного продукта в заданную; изготовление информационного продукта по заданному алгоритму в заданной оболочке.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left" w:pos="2410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освоил технику обработки материалов (по выбору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обучающегося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в соответствии с содержанием проектной деятельности);</w:t>
            </w:r>
          </w:p>
          <w:p w:rsidR="007A1521" w:rsidRPr="00B32313" w:rsidRDefault="007A1521" w:rsidP="00B32313">
            <w:pPr>
              <w:numPr>
                <w:ilvl w:val="0"/>
                <w:numId w:val="3"/>
              </w:numPr>
              <w:tabs>
                <w:tab w:val="clear" w:pos="1420"/>
                <w:tab w:val="left" w:pos="357"/>
                <w:tab w:val="left" w:pos="426"/>
                <w:tab w:val="left" w:pos="993"/>
                <w:tab w:val="left" w:pos="1134"/>
                <w:tab w:val="num" w:pos="3317"/>
              </w:tabs>
              <w:spacing w:after="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проанализировал опыт модификации механизмов (на основе технической документации) для получения заданных свойств (решение задачи);</w:t>
            </w:r>
          </w:p>
          <w:p w:rsidR="007A1521" w:rsidRPr="00B32313" w:rsidRDefault="007A1521" w:rsidP="00B32313">
            <w:pPr>
              <w:tabs>
                <w:tab w:val="left" w:pos="69"/>
                <w:tab w:val="left" w:pos="426"/>
                <w:tab w:val="left" w:pos="993"/>
                <w:tab w:val="left" w:pos="1134"/>
              </w:tabs>
              <w:spacing w:after="0" w:line="240" w:lineRule="auto"/>
              <w:ind w:left="69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</w:t>
            </w: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интересов; </w:t>
            </w:r>
          </w:p>
          <w:p w:rsidR="007A1521" w:rsidRPr="00B32313" w:rsidRDefault="007A1521" w:rsidP="00B32313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</w:rPr>
              <w:t>- анализировать разработку и / или реализацию прикладных проектов, предполагающих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определение характеристик и разработку материального продукта, включая его моделирование в информационной среде (конструкторе);</w:t>
            </w:r>
          </w:p>
          <w:p w:rsidR="007A1521" w:rsidRPr="00B32313" w:rsidRDefault="007A1521" w:rsidP="00B32313">
            <w:pPr>
              <w:tabs>
                <w:tab w:val="left" w:pos="69"/>
                <w:tab w:val="left" w:pos="426"/>
                <w:tab w:val="left" w:pos="993"/>
                <w:tab w:val="left" w:pos="1134"/>
              </w:tabs>
              <w:spacing w:after="0" w:line="240" w:lineRule="auto"/>
              <w:ind w:left="69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tabs>
                <w:tab w:val="left" w:pos="357"/>
                <w:tab w:val="left" w:pos="1134"/>
              </w:tabs>
              <w:spacing w:after="0" w:line="240" w:lineRule="auto"/>
              <w:ind w:left="174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32313">
              <w:rPr>
                <w:rFonts w:ascii="Times New Roman" w:eastAsia="Times New Roman" w:hAnsi="Times New Roman" w:cs="Times New Roman"/>
                <w:i/>
              </w:rPr>
              <w:lastRenderedPageBreak/>
              <w:t>технологизировать</w:t>
            </w:r>
            <w:proofErr w:type="spellEnd"/>
            <w:r w:rsidRPr="00B32313">
              <w:rPr>
                <w:rFonts w:ascii="Times New Roman" w:eastAsia="Times New Roman" w:hAnsi="Times New Roman" w:cs="Times New Roman"/>
                <w:i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</w:t>
            </w:r>
          </w:p>
          <w:p w:rsidR="007A1521" w:rsidRPr="00B32313" w:rsidRDefault="007A1521" w:rsidP="00B32313">
            <w:pPr>
              <w:tabs>
                <w:tab w:val="left" w:pos="357"/>
                <w:tab w:val="left" w:pos="1134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1521" w:rsidRPr="00B32313" w:rsidTr="007A15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</w:rPr>
              <w:t xml:space="preserve">Раздел №3. Построение </w:t>
            </w:r>
            <w:r w:rsidRPr="00B32313">
              <w:rPr>
                <w:rFonts w:ascii="Times New Roman" w:eastAsia="Times New Roman" w:hAnsi="Times New Roman" w:cs="Times New Roman"/>
              </w:rPr>
              <w:lastRenderedPageBreak/>
              <w:t>образовательных траекторий и планов в области профессионального самоопределения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- называть актуальные технологии возведения зданий и сооружений,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профессии в области строительства;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 называть профессии в области строительства;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-называет предприятия строительной отрасли региона проживания;</w:t>
            </w:r>
          </w:p>
          <w:p w:rsidR="007A1521" w:rsidRPr="00B32313" w:rsidRDefault="007A1521" w:rsidP="00B32313">
            <w:pPr>
              <w:numPr>
                <w:ilvl w:val="0"/>
                <w:numId w:val="12"/>
              </w:numPr>
              <w:tabs>
                <w:tab w:val="num" w:pos="357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</w:rPr>
              <w:t>разъяснять социальное значение групп профессий, востребованных на региональном рынке труда,</w:t>
            </w:r>
          </w:p>
          <w:p w:rsidR="007A1521" w:rsidRPr="00B32313" w:rsidRDefault="007A1521" w:rsidP="00B32313">
            <w:pPr>
              <w:numPr>
                <w:ilvl w:val="0"/>
                <w:numId w:val="12"/>
              </w:numPr>
              <w:tabs>
                <w:tab w:val="num" w:pos="357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</w:rPr>
              <w:t>получит опыт наблюдения (изучения), ознакомления с современными производствами в сферах машиностроения, сервиса, информационной сфере и деятельностью занятых в них работников;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- характеризовать актуальные технологии возведения зданий и </w:t>
            </w: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сооружений, профессии в области строительства;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характеризовать профессии в области строительства; 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характеризовать строительную отрасль региона проживания;</w:t>
            </w:r>
          </w:p>
          <w:p w:rsidR="007A1521" w:rsidRPr="00B32313" w:rsidRDefault="007A1521" w:rsidP="00B32313">
            <w:pPr>
              <w:numPr>
                <w:ilvl w:val="0"/>
                <w:numId w:val="12"/>
              </w:numPr>
              <w:tabs>
                <w:tab w:val="num" w:pos="357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</w:rPr>
              <w:t xml:space="preserve">характеризовать группы профессий, обслуживающих технологии в сферах машиностроения, сервиса, информационной сфере, описывает тенденции их развития; </w:t>
            </w:r>
          </w:p>
          <w:p w:rsidR="007A1521" w:rsidRPr="00B32313" w:rsidRDefault="007A1521" w:rsidP="00B32313">
            <w:pPr>
              <w:numPr>
                <w:ilvl w:val="0"/>
                <w:numId w:val="12"/>
              </w:numPr>
              <w:tabs>
                <w:tab w:val="num" w:pos="357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</w:rPr>
              <w:t>характеризовать ситуацию на региональном рынке труда, называет тенденции ее развития;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1" w:rsidRPr="00B32313" w:rsidRDefault="007A1521" w:rsidP="00B32313">
            <w:pPr>
              <w:tabs>
                <w:tab w:val="left" w:pos="357"/>
                <w:tab w:val="left" w:pos="426"/>
                <w:tab w:val="left" w:pos="993"/>
                <w:tab w:val="left" w:pos="1134"/>
                <w:tab w:val="left" w:pos="241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предлагать альтернативные варианты траекторий </w:t>
            </w: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профессионального образования для занятия заданных должностей</w:t>
            </w:r>
          </w:p>
          <w:p w:rsidR="007A1521" w:rsidRPr="00B32313" w:rsidRDefault="007A1521" w:rsidP="00B323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B63DB" w:rsidRDefault="001B63DB" w:rsidP="001B63D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3DB" w:rsidRPr="00E52464" w:rsidRDefault="007A1521" w:rsidP="001B63DB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1B63DB" w:rsidRPr="00B32313" w:rsidRDefault="00B32313" w:rsidP="007A1521">
      <w:pPr>
        <w:ind w:left="360"/>
        <w:rPr>
          <w:rFonts w:ascii="Times New Roman" w:hAnsi="Times New Roman"/>
          <w:b/>
          <w:color w:val="000000"/>
        </w:rPr>
      </w:pPr>
      <w:r w:rsidRPr="00B32313">
        <w:rPr>
          <w:rFonts w:ascii="Times New Roman" w:hAnsi="Times New Roman"/>
          <w:b/>
          <w:color w:val="000000"/>
        </w:rPr>
        <w:t>2</w:t>
      </w:r>
      <w:r w:rsidR="007A1521" w:rsidRPr="00B32313">
        <w:rPr>
          <w:rFonts w:ascii="Times New Roman" w:hAnsi="Times New Roman"/>
          <w:b/>
          <w:color w:val="000000"/>
        </w:rPr>
        <w:t>.</w:t>
      </w:r>
      <w:r w:rsidR="001B63DB" w:rsidRPr="00B32313">
        <w:rPr>
          <w:rFonts w:ascii="Times New Roman" w:hAnsi="Times New Roman"/>
          <w:b/>
          <w:color w:val="000000"/>
        </w:rPr>
        <w:t>СОДЕРЖАНИЕ УЧЕБНОГО ПРЕДМЕТА «Технология»</w:t>
      </w:r>
    </w:p>
    <w:p w:rsidR="001B63DB" w:rsidRPr="00B32313" w:rsidRDefault="001B63DB" w:rsidP="001B63DB">
      <w:pPr>
        <w:pStyle w:val="a3"/>
        <w:spacing w:line="240" w:lineRule="auto"/>
        <w:ind w:left="567"/>
        <w:jc w:val="both"/>
        <w:rPr>
          <w:rFonts w:ascii="Times New Roman" w:hAnsi="Times New Roman"/>
        </w:rPr>
      </w:pPr>
      <w:r w:rsidRPr="00B32313">
        <w:rPr>
          <w:rFonts w:ascii="Times New Roman" w:hAnsi="Times New Roman"/>
        </w:rPr>
        <w:t>Распределение программного мате</w:t>
      </w:r>
      <w:r w:rsidR="007A1521" w:rsidRPr="00B32313">
        <w:rPr>
          <w:rFonts w:ascii="Times New Roman" w:hAnsi="Times New Roman"/>
        </w:rPr>
        <w:t>риала учебного предмета «Технолог</w:t>
      </w:r>
      <w:r w:rsidRPr="00B32313">
        <w:rPr>
          <w:rFonts w:ascii="Times New Roman" w:hAnsi="Times New Roman"/>
        </w:rPr>
        <w:t>ия» в АООП ООО для обучающихся  с ЗПР соответствует ООП ООО.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96"/>
        <w:gridCol w:w="9979"/>
      </w:tblGrid>
      <w:tr w:rsidR="007A1521" w:rsidRPr="00B32313" w:rsidTr="007A1521">
        <w:trPr>
          <w:trHeight w:val="2104"/>
        </w:trPr>
        <w:tc>
          <w:tcPr>
            <w:tcW w:w="1134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196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Раздел№1.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Современные материальные, информационные и гуманитарные технологии и перспективы их развития </w:t>
            </w:r>
          </w:p>
        </w:tc>
        <w:tc>
          <w:tcPr>
            <w:tcW w:w="9979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 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- 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Биотехнологии.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Управление в современном производстве. Роль метрологии в современном производстве. Инновационные предприятия. Трансферт технологий.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- История развития технологий. Источники развития технологий: эволюция потребностей, практический опыт, научное знание, </w:t>
            </w:r>
            <w:proofErr w:type="spell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технологизация</w:t>
            </w:r>
            <w:proofErr w:type="spell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научных идей. Развитие технологий и проблемы антропогенного воздействия на окружающую среду. Технологии и мировое хозяйство.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Закономерности технологического развития.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Производственные технологии. Промышленные технологии. Технологии сельского хозяйства.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Технологии возведения, ремонта и содержания зданий и сооружений.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Технологическая система как средство для удовлетворения базовых и социальных нужд человека. </w:t>
            </w:r>
          </w:p>
          <w:p w:rsidR="007A1521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</w:t>
            </w:r>
            <w:r w:rsidR="00411991">
              <w:rPr>
                <w:rFonts w:ascii="Times New Roman" w:eastAsiaTheme="minorEastAsia" w:hAnsi="Times New Roman" w:cs="Times New Roman"/>
                <w:lang w:eastAsia="ru-RU"/>
              </w:rPr>
              <w:t>ограммирование работы устройств</w:t>
            </w:r>
          </w:p>
          <w:p w:rsidR="00411991" w:rsidRPr="00B32313" w:rsidRDefault="0041199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6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610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411991">
        <w:trPr>
          <w:trHeight w:val="558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1416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Раздел№2.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9979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 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Порядок действий по сборке конструкции / механизма. Способы соединения деталей. Технологический узел. Понятие модели.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Составление технологической карты известного технологического процесса. Апробация путей оптимизации технологического процесса.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Способы продвижения продукта на рынке.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Сегментация рынка. Позиционирование продукта.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Маркетинговый план.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Опыт проектирования, конструирования, моделирования.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Анализ и синтез как средства решения задачи. Техника проведения морфологического анализа.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Порядок действий по проектированию конструкции / механизма, удовлетворяюще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й(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      </w: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Робототехника и среда конструирования.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Виды движения. Кинематические схемы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механизмов по кинематической схеме. </w:t>
            </w:r>
            <w:r w:rsidRPr="00B32313">
              <w:rPr>
                <w:rFonts w:ascii="Times New Roman" w:eastAsiaTheme="minorEastAsia" w:hAnsi="Times New Roman" w:cs="Times New Roman"/>
                <w:i/>
                <w:lang w:eastAsia="ru-RU"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Техники проектирования, конструирования, моделирования.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Разработка и реализации персонального проекта, направленного на разрешение личностно значимой для обучающегося проблемы.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Реализация запланированной деятельности по продвижению продукта.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проектного замысла в рамках избранного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обучающимся</w:t>
            </w:r>
            <w:proofErr w:type="gramEnd"/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вида проекта.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A1521" w:rsidRPr="00B32313" w:rsidTr="007A1521">
        <w:trPr>
          <w:trHeight w:val="141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color w:val="FF0000"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82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75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94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49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 w:val="restart"/>
          </w:tcPr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Раздел№3. </w:t>
            </w:r>
          </w:p>
          <w:p w:rsidR="007A1521" w:rsidRPr="00B32313" w:rsidRDefault="007A1521" w:rsidP="007A15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  <w:tc>
          <w:tcPr>
            <w:tcW w:w="9979" w:type="dxa"/>
            <w:vMerge w:val="restart"/>
          </w:tcPr>
          <w:p w:rsidR="007A1521" w:rsidRPr="00B32313" w:rsidRDefault="007A1521" w:rsidP="00B323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трудового ресурса, рынка труда. Характеристики современного рынка труда. Квалификации и профессии. Цикл жизни профессии.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Стратегии профессиональной карьеры.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требования к кадрам. Концепции «обучения для жизни» и «обучения через всю жизнь». Производство продуктов питания на предприятиях</w:t>
            </w:r>
            <w:r w:rsid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 проживания обучающихся</w:t>
            </w: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7A1521" w:rsidRPr="00B32313" w:rsidTr="007A1521">
        <w:trPr>
          <w:trHeight w:val="253"/>
        </w:trPr>
        <w:tc>
          <w:tcPr>
            <w:tcW w:w="1134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4196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ascii="Arial" w:eastAsiaTheme="minorEastAsia" w:hAnsi="Arial" w:cs="Arial"/>
                <w:b/>
                <w:lang w:eastAsia="ru-RU"/>
              </w:rPr>
            </w:pPr>
          </w:p>
        </w:tc>
        <w:tc>
          <w:tcPr>
            <w:tcW w:w="9979" w:type="dxa"/>
            <w:vMerge/>
          </w:tcPr>
          <w:p w:rsidR="007A1521" w:rsidRPr="00B32313" w:rsidRDefault="007A1521" w:rsidP="007A15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1B63DB" w:rsidRPr="00B32313" w:rsidRDefault="001B63DB" w:rsidP="00393C52">
      <w:pPr>
        <w:tabs>
          <w:tab w:val="left" w:pos="357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</w:p>
    <w:p w:rsidR="001B63DB" w:rsidRPr="00B32313" w:rsidRDefault="007A1521" w:rsidP="001B63DB">
      <w:pPr>
        <w:ind w:left="360"/>
        <w:rPr>
          <w:rFonts w:ascii="Times New Roman" w:hAnsi="Times New Roman"/>
          <w:b/>
          <w:color w:val="000000"/>
        </w:rPr>
      </w:pPr>
      <w:r w:rsidRPr="00B32313">
        <w:rPr>
          <w:rFonts w:ascii="Times New Roman" w:hAnsi="Times New Roman"/>
          <w:b/>
          <w:color w:val="000000"/>
        </w:rPr>
        <w:t>4</w:t>
      </w:r>
      <w:r w:rsidR="001B63DB" w:rsidRPr="00B32313">
        <w:rPr>
          <w:rFonts w:ascii="Times New Roman" w:hAnsi="Times New Roman"/>
          <w:b/>
          <w:color w:val="000000"/>
        </w:rPr>
        <w:t>.ТЕМАТИЧЕСКОЕ ПЛАНИРОВАНИЕ УЧЕБНОГО ПРЕДМЕТА  «Технология» с указанием количества часов, отведенное на изучение каждой темы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>Тематическое планирование по технологии составлено с учетом рабочей программы воспитания. Воспитательный потенциал учебного предмета обеспечивает реализацию следующих целевых приоритетов воспитания обучающихся на уровне основного общего образования: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>1. К семье как главной опоре в жизни человека и источнику его счастья.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>2.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 xml:space="preserve">3. </w:t>
      </w:r>
      <w:proofErr w:type="gramStart"/>
      <w:r w:rsidRPr="00B32313">
        <w:rPr>
          <w:rFonts w:ascii="Times New Roman" w:eastAsia="Times New Roman" w:hAnsi="Times New Roman"/>
          <w:color w:val="000000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>4.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  <w:r w:rsidRPr="00B32313">
        <w:rPr>
          <w:rFonts w:ascii="Times New Roman" w:eastAsia="Times New Roman" w:hAnsi="Times New Roman"/>
          <w:color w:val="000000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1B63DB" w:rsidRPr="00B32313" w:rsidRDefault="001B63DB" w:rsidP="001B63DB">
      <w:pPr>
        <w:spacing w:after="0" w:line="240" w:lineRule="auto"/>
        <w:ind w:left="426"/>
        <w:rPr>
          <w:rFonts w:ascii="Times New Roman" w:eastAsia="Times New Roman" w:hAnsi="Times New Roman"/>
          <w:color w:val="000000"/>
        </w:rPr>
      </w:pPr>
    </w:p>
    <w:tbl>
      <w:tblPr>
        <w:tblW w:w="1559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1701"/>
        <w:gridCol w:w="7229"/>
      </w:tblGrid>
      <w:tr w:rsidR="001B63DB" w:rsidRPr="00B32313" w:rsidTr="00647D07">
        <w:trPr>
          <w:cantSplit/>
          <w:trHeight w:val="5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B63DB" w:rsidRPr="00B32313" w:rsidRDefault="001B63DB" w:rsidP="00B32313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B63DB" w:rsidRPr="00B32313" w:rsidRDefault="001B63DB" w:rsidP="00B32313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Модуль/Блок/Раздел/Тема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B63DB" w:rsidRPr="00B32313" w:rsidRDefault="001B63DB" w:rsidP="00B32313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 часов</w:t>
            </w:r>
          </w:p>
          <w:p w:rsidR="001B63DB" w:rsidRPr="00B32313" w:rsidRDefault="001B63DB" w:rsidP="00B32313">
            <w:pPr>
              <w:tabs>
                <w:tab w:val="left" w:pos="368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63DB" w:rsidRPr="00B32313" w:rsidRDefault="001B63DB" w:rsidP="00B32313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b/>
                <w:lang w:eastAsia="ru-RU"/>
              </w:rPr>
              <w:t>ЭОР</w:t>
            </w:r>
          </w:p>
        </w:tc>
      </w:tr>
      <w:tr w:rsidR="00762980" w:rsidRPr="00B32313" w:rsidTr="00647D07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auto"/>
            </w:tcBorders>
          </w:tcPr>
          <w:p w:rsidR="00762980" w:rsidRPr="00B32313" w:rsidRDefault="00411991" w:rsidP="00B32313">
            <w:pPr>
              <w:spacing w:after="0" w:line="240" w:lineRule="auto"/>
            </w:pPr>
            <w:hyperlink r:id="rId6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http://school-collection.edu.ru/</w:t>
              </w:r>
            </w:hyperlink>
          </w:p>
          <w:p w:rsidR="00762980" w:rsidRPr="00B32313" w:rsidRDefault="00411991" w:rsidP="00B32313">
            <w:pPr>
              <w:spacing w:after="0" w:line="240" w:lineRule="auto"/>
              <w:rPr>
                <w:rFonts w:ascii="Times New Roman" w:hAnsi="Times New Roman"/>
                <w:color w:val="000000" w:themeColor="text1"/>
                <w:u w:val="single" w:color="0066CC"/>
              </w:rPr>
            </w:pPr>
            <w:hyperlink r:id="rId7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http://znakka4estva.ru/</w:t>
              </w:r>
            </w:hyperlink>
          </w:p>
          <w:p w:rsidR="00762980" w:rsidRPr="00B32313" w:rsidRDefault="00411991" w:rsidP="00B32313">
            <w:pPr>
              <w:spacing w:after="0" w:line="240" w:lineRule="auto"/>
            </w:pPr>
            <w:hyperlink r:id="rId8" w:history="1">
              <w:r w:rsidR="00762980" w:rsidRPr="00B32313">
                <w:rPr>
                  <w:rStyle w:val="ab"/>
                </w:rPr>
                <w:t>http://fcior.edu.ru</w:t>
              </w:r>
            </w:hyperlink>
          </w:p>
        </w:tc>
      </w:tr>
      <w:tr w:rsidR="00762980" w:rsidRPr="00B32313" w:rsidTr="00647D07">
        <w:trPr>
          <w:cantSplit/>
        </w:trPr>
        <w:tc>
          <w:tcPr>
            <w:tcW w:w="1276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2313">
              <w:rPr>
                <w:rFonts w:ascii="Times New Roman" w:eastAsiaTheme="minorEastAsia" w:hAnsi="Times New Roman" w:cs="Times New Roman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B32313">
              <w:rPr>
                <w:rFonts w:ascii="Times New Roman" w:eastAsiaTheme="minorEastAsia" w:hAnsi="Times New Roman" w:cs="Times New Roman"/>
              </w:rPr>
              <w:t>обучающихся</w:t>
            </w:r>
            <w:proofErr w:type="gramEnd"/>
          </w:p>
          <w:p w:rsidR="00762980" w:rsidRPr="00B32313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auto"/>
            </w:tcBorders>
          </w:tcPr>
          <w:p w:rsidR="00762980" w:rsidRPr="00B32313" w:rsidRDefault="00411991" w:rsidP="00B32313">
            <w:pPr>
              <w:spacing w:after="0" w:line="240" w:lineRule="auto"/>
            </w:pPr>
            <w:hyperlink r:id="rId9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http://school-collection.edu.ru/</w:t>
              </w:r>
            </w:hyperlink>
          </w:p>
          <w:p w:rsidR="00762980" w:rsidRPr="00B32313" w:rsidRDefault="00411991" w:rsidP="00B32313">
            <w:pPr>
              <w:spacing w:after="0" w:line="240" w:lineRule="auto"/>
              <w:rPr>
                <w:rFonts w:ascii="Times New Roman" w:hAnsi="Times New Roman"/>
                <w:color w:val="000000" w:themeColor="text1"/>
                <w:u w:val="single" w:color="0066CC"/>
              </w:rPr>
            </w:pPr>
            <w:hyperlink r:id="rId10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http://znakka4estva.ru/</w:t>
              </w:r>
            </w:hyperlink>
            <w:r w:rsidR="00762980" w:rsidRPr="00B32313">
              <w:rPr>
                <w:rFonts w:ascii="Times New Roman" w:hAnsi="Times New Roman"/>
                <w:color w:val="000000" w:themeColor="text1"/>
                <w:u w:val="single" w:color="0066CC"/>
              </w:rPr>
              <w:t xml:space="preserve"> </w:t>
            </w:r>
          </w:p>
          <w:p w:rsidR="00762980" w:rsidRPr="00B32313" w:rsidRDefault="00411991" w:rsidP="00B32313">
            <w:pPr>
              <w:spacing w:after="0" w:line="240" w:lineRule="auto"/>
            </w:pPr>
            <w:hyperlink r:id="rId11" w:history="1">
              <w:r w:rsidR="00762980" w:rsidRPr="00B32313">
                <w:rPr>
                  <w:rStyle w:val="ab"/>
                </w:rPr>
                <w:t>http://fcior.edu.ru</w:t>
              </w:r>
            </w:hyperlink>
          </w:p>
        </w:tc>
      </w:tr>
      <w:tr w:rsidR="00762980" w:rsidRPr="00B32313" w:rsidTr="00647D07">
        <w:trPr>
          <w:cantSplit/>
        </w:trPr>
        <w:tc>
          <w:tcPr>
            <w:tcW w:w="1276" w:type="dxa"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Построение образовательных траекторий и планов в области профессионального самоопределения</w:t>
            </w:r>
          </w:p>
          <w:p w:rsidR="00762980" w:rsidRPr="00B32313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62980" w:rsidRPr="00B32313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231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auto"/>
            </w:tcBorders>
          </w:tcPr>
          <w:p w:rsidR="00762980" w:rsidRPr="00B32313" w:rsidRDefault="00411991" w:rsidP="00B32313">
            <w:pPr>
              <w:spacing w:after="0" w:line="240" w:lineRule="auto"/>
            </w:pPr>
            <w:hyperlink r:id="rId12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http://school-collection.edu.ru/</w:t>
              </w:r>
            </w:hyperlink>
          </w:p>
          <w:p w:rsidR="00762980" w:rsidRPr="00B32313" w:rsidRDefault="00411991" w:rsidP="00B32313">
            <w:pPr>
              <w:spacing w:after="0" w:line="240" w:lineRule="auto"/>
              <w:rPr>
                <w:rFonts w:ascii="Times New Roman" w:hAnsi="Times New Roman"/>
                <w:color w:val="000000" w:themeColor="text1"/>
                <w:u w:val="single" w:color="0066CC"/>
              </w:rPr>
            </w:pPr>
            <w:hyperlink r:id="rId13">
              <w:r w:rsidR="00762980" w:rsidRPr="00B32313">
                <w:rPr>
                  <w:rFonts w:ascii="Times New Roman" w:hAnsi="Times New Roman"/>
                  <w:color w:val="000000" w:themeColor="text1"/>
                  <w:u w:val="single" w:color="0066CC"/>
                </w:rPr>
                <w:t>http://znakka4estva.ru/</w:t>
              </w:r>
            </w:hyperlink>
          </w:p>
          <w:p w:rsidR="00762980" w:rsidRPr="00B32313" w:rsidRDefault="00411991" w:rsidP="00B32313">
            <w:pPr>
              <w:spacing w:after="0" w:line="240" w:lineRule="auto"/>
            </w:pPr>
            <w:hyperlink r:id="rId14" w:history="1">
              <w:r w:rsidR="00762980" w:rsidRPr="00B32313">
                <w:rPr>
                  <w:rStyle w:val="ab"/>
                </w:rPr>
                <w:t>http://fcior.edu.ru</w:t>
              </w:r>
            </w:hyperlink>
          </w:p>
        </w:tc>
      </w:tr>
      <w:tr w:rsidR="00762980" w:rsidRPr="00411991" w:rsidTr="00647D07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411991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62980" w:rsidRPr="00411991" w:rsidRDefault="00762980" w:rsidP="00B3231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11991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62980" w:rsidRPr="00411991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11991">
              <w:rPr>
                <w:rFonts w:ascii="Times New Roman" w:eastAsiaTheme="minorEastAsia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980" w:rsidRPr="00411991" w:rsidRDefault="00762980" w:rsidP="00B32313">
            <w:pPr>
              <w:tabs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393C52" w:rsidRPr="00B32313" w:rsidRDefault="00393C52" w:rsidP="00393C52">
      <w:pPr>
        <w:spacing w:line="36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393C52" w:rsidRPr="00B32313" w:rsidRDefault="00393C52" w:rsidP="007A1521">
      <w:pPr>
        <w:tabs>
          <w:tab w:val="left" w:pos="357"/>
          <w:tab w:val="left" w:pos="1134"/>
          <w:tab w:val="left" w:pos="1455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23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393C52" w:rsidRPr="00B32313" w:rsidRDefault="00393C52" w:rsidP="00393C52">
      <w:pPr>
        <w:rPr>
          <w:rFonts w:ascii="Calibri" w:eastAsia="Calibri" w:hAnsi="Calibri" w:cs="Times New Roman"/>
          <w:b/>
        </w:rPr>
      </w:pPr>
      <w:r w:rsidRPr="00B32313">
        <w:rPr>
          <w:rFonts w:ascii="Calibri" w:eastAsia="Calibri" w:hAnsi="Calibri" w:cs="Times New Roman"/>
          <w:b/>
        </w:rPr>
        <w:t xml:space="preserve">      </w:t>
      </w:r>
    </w:p>
    <w:tbl>
      <w:tblPr>
        <w:tblStyle w:val="a5"/>
        <w:tblW w:w="50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13"/>
        <w:gridCol w:w="299"/>
        <w:gridCol w:w="3657"/>
        <w:gridCol w:w="4608"/>
        <w:gridCol w:w="3953"/>
        <w:gridCol w:w="957"/>
        <w:gridCol w:w="302"/>
        <w:gridCol w:w="63"/>
        <w:gridCol w:w="19"/>
        <w:gridCol w:w="25"/>
        <w:gridCol w:w="1007"/>
      </w:tblGrid>
      <w:tr w:rsidR="00647D07" w:rsidRPr="00B32313" w:rsidTr="00411991">
        <w:trPr>
          <w:trHeight w:val="961"/>
        </w:trPr>
        <w:tc>
          <w:tcPr>
            <w:tcW w:w="364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№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Занятия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(урока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  <w:tc>
          <w:tcPr>
            <w:tcW w:w="1162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1464" w:type="pct"/>
            <w:vAlign w:val="center"/>
          </w:tcPr>
          <w:p w:rsidR="000D747F" w:rsidRPr="00B32313" w:rsidRDefault="000D747F" w:rsidP="00393C5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  <w:lang w:eastAsia="ru-RU"/>
              </w:rPr>
              <w:t>Основное содержание</w:t>
            </w:r>
          </w:p>
        </w:tc>
        <w:tc>
          <w:tcPr>
            <w:tcW w:w="1256" w:type="pct"/>
            <w:vAlign w:val="center"/>
          </w:tcPr>
          <w:p w:rsidR="000D747F" w:rsidRPr="00B32313" w:rsidRDefault="000D747F" w:rsidP="00393C5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  <w:lang w:eastAsia="ru-RU"/>
              </w:rPr>
              <w:t>Характеристика</w:t>
            </w:r>
            <w:r w:rsidRPr="00B32313">
              <w:rPr>
                <w:rFonts w:ascii="Times New Roman" w:eastAsia="Calibri" w:hAnsi="Times New Roman" w:cs="Times New Roman"/>
                <w:lang w:eastAsia="ru-RU"/>
              </w:rPr>
              <w:br/>
              <w:t>видов деятельности обучающихся</w:t>
            </w:r>
          </w:p>
        </w:tc>
        <w:tc>
          <w:tcPr>
            <w:tcW w:w="304" w:type="pct"/>
          </w:tcPr>
          <w:p w:rsidR="00411991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B32313">
              <w:rPr>
                <w:rFonts w:ascii="Times New Roman" w:eastAsia="Calibri" w:hAnsi="Times New Roman" w:cs="Times New Roman"/>
              </w:rPr>
              <w:t>урока</w:t>
            </w:r>
          </w:p>
        </w:tc>
        <w:tc>
          <w:tcPr>
            <w:tcW w:w="450" w:type="pct"/>
            <w:gridSpan w:val="5"/>
          </w:tcPr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Примечание/корректировка</w:t>
            </w: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 xml:space="preserve"> Введение.-2 часа. </w:t>
            </w:r>
            <w:r w:rsidRPr="00B32313">
              <w:rPr>
                <w:rFonts w:ascii="Times New Roman" w:eastAsia="Calibri" w:hAnsi="Times New Roman" w:cs="Times New Roman"/>
              </w:rPr>
              <w:t xml:space="preserve"> (2 часа из Технологии </w:t>
            </w:r>
            <w:r w:rsidR="00411991">
              <w:rPr>
                <w:rFonts w:ascii="Times New Roman" w:eastAsia="Calibri" w:hAnsi="Times New Roman" w:cs="Times New Roman"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ремонта элементов систем водоснабжения и канализации)</w:t>
            </w:r>
          </w:p>
          <w:p w:rsidR="00393C52" w:rsidRPr="00B32313" w:rsidRDefault="00393C52" w:rsidP="00393C52">
            <w:pPr>
              <w:ind w:left="120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0.1 Начальный этап 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>проектной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 деятельности-2 ч. </w:t>
            </w:r>
          </w:p>
        </w:tc>
      </w:tr>
      <w:tr w:rsidR="00647D07" w:rsidRPr="00B32313" w:rsidTr="00411991">
        <w:tc>
          <w:tcPr>
            <w:tcW w:w="364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1162" w:type="pct"/>
          </w:tcPr>
          <w:p w:rsidR="000D747F" w:rsidRPr="00B32313" w:rsidRDefault="000D747F" w:rsidP="00393C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Введение в предмет. Ознакомление с программой курса. Введение в творческий проект.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Технологическая система как средство для удовлетворения базовых и социальных нужд человека.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Цель и задачи изучения предмета «Технология»  в  6 классе. Правила безопасного труда в школьных мастерских. Творческий проект и этапы его выполнения. Требования к творческому проекту. Понятие технического (проектного) задания. Источники информации при выборе темы проекта. Применение ПК при проектировании изделий.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Соблюдать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Изучить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требования к проекту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Применять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ПК при проектировании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 ч из 2.5</w:t>
            </w:r>
          </w:p>
        </w:tc>
      </w:tr>
      <w:tr w:rsidR="00647D07" w:rsidRPr="00B32313" w:rsidTr="00411991">
        <w:tc>
          <w:tcPr>
            <w:tcW w:w="364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62" w:type="pct"/>
          </w:tcPr>
          <w:p w:rsidR="000D747F" w:rsidRPr="00B32313" w:rsidRDefault="000D747F" w:rsidP="00393C52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.1 Выбор тем проектов.  </w:t>
            </w:r>
          </w:p>
          <w:p w:rsidR="000D747F" w:rsidRPr="00B32313" w:rsidRDefault="000D747F" w:rsidP="00393C52">
            <w:pPr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Техники проектирования, конструирования, моделирования.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Методы принятия решения. Анализ альтернативных ресурсов.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.1 Выбор тем проектов.   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Выбрать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тему проекта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1ч из 2.5</w:t>
            </w: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>1.Технологии обработки конструкционных материалов – 50 часов.</w:t>
            </w:r>
          </w:p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1.1Технологии ручной обработки древесины и древесных материалов.  -16 часов</w:t>
            </w: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Заготовка древесины, пороки древесины. Отходы древесины.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Профессии,  связанные с    производством древесины.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Источники развития технологий: эволюция потребностей, практический опыт, научное знание, </w:t>
            </w:r>
            <w:proofErr w:type="spellStart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технологизация</w:t>
            </w:r>
            <w:proofErr w:type="spellEnd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научных идей. Развитие технологий и проблемы антропогенного воздействия на окружающую среду.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 xml:space="preserve">Заготовка древесины. Машины, применяемые на лесозаготовках. Профессии, связанные с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заготовкой и восстановлением  лесных массивов. Порки древесины. Отходы древесины и их рациональное использование.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Описывают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цикл заготовки древесины.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Знакомятся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с профессиями.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Приводят </w:t>
            </w:r>
            <w:r w:rsidRPr="00B32313">
              <w:rPr>
                <w:rFonts w:ascii="Times New Roman" w:eastAsia="Calibri" w:hAnsi="Times New Roman" w:cs="Times New Roman"/>
              </w:rPr>
              <w:t>примеры технологий использования отходов древесины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 xml:space="preserve"> 4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Л.р.1 Распознавание природных пороков древесины в материалах и заготовках.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Виды ресурсов. Способы получения ресурсов. Взаимозаменяемость ресурсов. Ограниченность ресурсов.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Л.р.1 Распознавание природных пороков древесины в материалах и заготовках.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Распознают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пороки древесины.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Свойства древесины: физические, механические. Сушка древесины.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Физические и механические свойства древесины. Общие принципы выбора заготовок из древесины (с учётом её свойств) для 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>изделий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 имеющих различное функциональное назначение. Сушка древесины.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Изучают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 xml:space="preserve">свойства.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Обосновывают </w:t>
            </w:r>
            <w:r w:rsidRPr="00B32313">
              <w:rPr>
                <w:rFonts w:ascii="Times New Roman" w:eastAsia="Calibri" w:hAnsi="Times New Roman" w:cs="Times New Roman"/>
              </w:rPr>
              <w:t>выбор заготовок, опираясь на свойства и учитывая назначение изделий.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с </w:t>
            </w:r>
            <w:r w:rsidRPr="00B32313">
              <w:rPr>
                <w:rFonts w:ascii="Times New Roman" w:eastAsia="Calibri" w:hAnsi="Times New Roman" w:cs="Times New Roman"/>
              </w:rPr>
              <w:t>технологиями сушки.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Л.р.2 </w:t>
            </w:r>
            <w:r w:rsidRPr="00B32313">
              <w:rPr>
                <w:rFonts w:ascii="Times New Roman" w:eastAsia="Calibri" w:hAnsi="Times New Roman" w:cs="Times New Roman"/>
                <w:i/>
              </w:rPr>
              <w:t>Исследование плотности древесины.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Л.р.2 Исследование плотности древесины.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Исследуют </w:t>
            </w:r>
            <w:r w:rsidRPr="00B32313">
              <w:rPr>
                <w:rFonts w:ascii="Times New Roman" w:eastAsia="Calibri" w:hAnsi="Times New Roman" w:cs="Times New Roman"/>
              </w:rPr>
              <w:t>физические, механические свойства древесины.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Выполняют </w:t>
            </w:r>
            <w:r w:rsidRPr="00B32313">
              <w:rPr>
                <w:rFonts w:ascii="Times New Roman" w:eastAsia="Calibri" w:hAnsi="Times New Roman" w:cs="Times New Roman"/>
              </w:rPr>
              <w:t>расчёты.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Общие сведения о сборочных чертежах. Правила  чтения сборочных чертежей.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Техническое задание. Технические условия.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Графическое изображение деталей цилиндрической и конической формы. Основная надпись чертежа. Общие сведения о сборочных чертежах. Спецификация составных частей изделия. Правила чтения сборочного чертежа.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алгоритм, по результатам использования учебной и дополнительной технической и технологической информации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.2 Чтение сборочного чертежа. </w:t>
            </w:r>
            <w:r w:rsidRPr="00B32313">
              <w:rPr>
                <w:rFonts w:ascii="Times New Roman" w:eastAsia="Calibri" w:hAnsi="Times New Roman" w:cs="Times New Roman"/>
                <w:i/>
              </w:rPr>
              <w:t>Определение последовательности сборки изделия.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.2 Чтение сборочного чертежа. Определение последовательности сборки изделия.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Читают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чертежи.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Составляют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последовательность сборки изделия.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Технологическая карта и ее назначение. </w:t>
            </w:r>
            <w:r w:rsidRPr="00B32313">
              <w:rPr>
                <w:rFonts w:ascii="Times New Roman" w:eastAsia="Calibri" w:hAnsi="Times New Roman" w:cs="Times New Roman"/>
                <w:i/>
              </w:rPr>
              <w:t>Использование ИПК для подготовки документации.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Технологическая карта и ее назначение. Маршрутная и операционная карты. Последовательность  разработки технологической карты изготовления деталей из древесины.  Использование ИПК для подготовки документации.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Используют </w:t>
            </w:r>
            <w:r w:rsidRPr="00B32313">
              <w:rPr>
                <w:rFonts w:ascii="Times New Roman" w:eastAsia="Calibri" w:hAnsi="Times New Roman" w:cs="Times New Roman"/>
              </w:rPr>
              <w:t>учебную и дополнительную техническую и технологическую информацию.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.3 Разработка технологической карты изготовления детали из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древесины.</w:t>
            </w:r>
          </w:p>
          <w:p w:rsidR="000D747F" w:rsidRPr="00B32313" w:rsidRDefault="000D747F" w:rsidP="00393C52">
            <w:pPr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Разработка проектного замысла в рамках избранного </w:t>
            </w:r>
            <w:proofErr w:type="gramStart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обучающимся</w:t>
            </w:r>
            <w:proofErr w:type="gramEnd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вида проекта.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lastRenderedPageBreak/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.3 Разработка технологической карты изготовления детали из древесины.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Оформляют </w:t>
            </w:r>
            <w:r w:rsidRPr="00B32313">
              <w:rPr>
                <w:rFonts w:ascii="Times New Roman" w:eastAsia="Calibri" w:hAnsi="Times New Roman" w:cs="Times New Roman"/>
              </w:rPr>
              <w:t>технологическую карту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4119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Соединение брусков из древесины.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по сборке конструкции / механизма. Способы соединения деталей.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Технологический узел. Понятие модели.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Соединение брусков из древесины: внакладку на клею, с помощью </w:t>
            </w:r>
            <w:proofErr w:type="spellStart"/>
            <w:r w:rsidRPr="00B32313">
              <w:rPr>
                <w:rFonts w:ascii="Times New Roman" w:eastAsia="Calibri" w:hAnsi="Times New Roman" w:cs="Times New Roman"/>
              </w:rPr>
              <w:t>шкантов</w:t>
            </w:r>
            <w:proofErr w:type="spellEnd"/>
            <w:r w:rsidRPr="00B32313">
              <w:rPr>
                <w:rFonts w:ascii="Times New Roman" w:eastAsia="Calibri" w:hAnsi="Times New Roman" w:cs="Times New Roman"/>
              </w:rPr>
              <w:t>. Технология соединения брусков, применяемые инструменты и приспособления, правила безопасного труда.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Находят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Составляют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выполнения работ.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Пр.р.2 Изготовление изделия из древесины с соединением брусков внакладку.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Пр.р.2 Изготовление изделия из древесины с соединением брусков внакладку.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Выполняют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разметку. 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Выполняют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работы ручными инструментами.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Изготовление цилиндрических и конических деталей ручным инструментом. Контроль качества.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Изготовление цилиндрических и конических деталей ручным инструментом. Контроль качества изделий. Правила безопасного труда при работе ручными столярными инструментами.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Находят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Знакомятся</w:t>
            </w:r>
            <w:r w:rsidRPr="00B32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с инструментами и приспособлениям</w:t>
            </w:r>
          </w:p>
          <w:p w:rsidR="000D747F" w:rsidRPr="00B32313" w:rsidRDefault="000D747F" w:rsidP="004119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Составляют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выполнения работ.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Пр.р.3 Изготовление деталей, имеющих цилиндрическую и коническую форму.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Пр.р.3 Изготовление деталей, имеющих цилиндрическую и коническую форму.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Выполняют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разметку и измерения</w:t>
            </w:r>
          </w:p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Выполняют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работы ручными инструментами.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Изготовление деталей  и изделий по техническим рисункам, эскизам, чертежам и  технологическим картам.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Изготовление деталей  и изделий по техническим рисункам, эскизам, чертежам и  технологическим картам.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Находят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Знакомятся</w:t>
            </w:r>
            <w:r w:rsidRPr="00B32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с инструментами и приспособлениям</w:t>
            </w:r>
          </w:p>
          <w:p w:rsidR="000D747F" w:rsidRPr="00B32313" w:rsidRDefault="000D747F" w:rsidP="004119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Составляют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выполнения работ по графическим изображениям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Пр.р.4 Сборка изделия по технологической документации.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Пр.р.4 Сборка изделия по технологической документации.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Выполняют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 разметку и измерения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Выполняют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сборку изделия по технологической документации.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Отделка деталей и изделий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окрашиванием. Выявление дефектов и их устранение.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 xml:space="preserve">Подготовка поверхностей деталей перед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окраской. Отделка деталей и изделий окрашиванием. Выявление дефектов в детали (изделии) и их устранение. Правила безопасной работы с красками и эмалями.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Находят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Знакомятся</w:t>
            </w:r>
            <w:r w:rsidRPr="00B323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с инструментами и приспособлениям,</w:t>
            </w:r>
            <w:r w:rsidRPr="00B32313">
              <w:rPr>
                <w:rFonts w:ascii="Times New Roman" w:eastAsia="Calibri" w:hAnsi="Times New Roman" w:cs="Times New Roman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красками и эмалями.   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Составляют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выполнения отделки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5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261" w:type="pct"/>
            <w:gridSpan w:val="3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Пр.р.5 Окрашивание изделий из древесины красками и эмалями.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Пр.р.5 Окрашивание изделий из древесины красками и эмалями.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 xml:space="preserve">Выявляют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дефекты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Выполняют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работы по окрашиванию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B32313">
              <w:rPr>
                <w:rFonts w:ascii="Times New Roman" w:eastAsia="Calibri" w:hAnsi="Times New Roman" w:cs="Times New Roman"/>
              </w:rPr>
              <w:t xml:space="preserve">    1.2.Технологии машинной обработки древесины и древесных материалов – 6 часов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</w:rPr>
              <w:t>Токарный станок для обработки древесины. Организация работы. Технология токарной обработки древесины. Профессии, связанные с производством и обработкой древесины.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Промышленные технологии.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Понятия трудового ресурса, рынка труда. Характеристики современного рынка труда.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Токарный станок для обработки древесины: устройство, назначение. Организация работ на токарном станке. Оснастка инструменты для работы на токарном станке. Виды точения заготовок. Правила безопасного труда при работе на токарном станке. Профессии, связанные с производством и обработкой древесины.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 xml:space="preserve">с инструментами и приспособлениям, организацией работ.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с профессиями.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Пр.р.6 Изучение устройства токарного станка. Организация рабочего места. 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Пр.р.6 Изучение устройства токарного станка. Организация рабочего места. 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Организовывают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рабочее место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. 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труда. 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  <w:i/>
              </w:rPr>
              <w:t>Графическая и технологическая документация для деталей,  изготовляемых на токарном станке.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Графическая и технологическая документация для деталей,  изготовляемых на токарном станке. Технология токарной обработки древесины. Подготовка заготовки и её установка на станке, установка подручника, приёмы точения заготовок.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>с графической и технологической документацией для деталей,  изготовляемых на токарном станке.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Пр.р.7 Точение заготовок на токарном станке. Шлифовка и зачистка.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Пр.р.7 Точение заготовок на токарном станке. Шлифовка и зачистка.</w:t>
            </w:r>
          </w:p>
        </w:tc>
        <w:tc>
          <w:tcPr>
            <w:tcW w:w="1256" w:type="pct"/>
          </w:tcPr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Выполняют </w:t>
            </w:r>
            <w:r w:rsidRPr="00B32313">
              <w:rPr>
                <w:rFonts w:ascii="Times New Roman" w:eastAsia="Calibri" w:hAnsi="Times New Roman" w:cs="Times New Roman"/>
              </w:rPr>
              <w:t xml:space="preserve">работы по точению заготовок.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 разметку.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Изготовление деталей и изделий по техническим рисункам.  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Изготовление деталей и изделий по техническим рисункам.  Технология токарной обработки древесины. Подготовка заготовки и её установка на станке, установка подручника, приёмы точения заготовок, шлифования деталей, подрезания торцов. Контроль качества деталей.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Оформляют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графическую документацию.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Составляют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последовательность выполнения работ.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Пр.р.8 Точение деталей на токарном станке. </w:t>
            </w:r>
            <w:r w:rsidRPr="00B32313">
              <w:rPr>
                <w:rFonts w:ascii="Times New Roman" w:eastAsia="Calibri" w:hAnsi="Times New Roman" w:cs="Times New Roman"/>
                <w:i/>
              </w:rPr>
              <w:t>Применение контрольно-измерительных инструментов.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Пр.р.8 Точение деталей на токарном станке. Применение контрольно-измерительных инструментов.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Выполняют </w:t>
            </w:r>
            <w:r w:rsidRPr="00B32313">
              <w:rPr>
                <w:rFonts w:ascii="Times New Roman" w:eastAsia="Calibri" w:hAnsi="Times New Roman" w:cs="Times New Roman"/>
              </w:rPr>
              <w:t>точение деталей.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Контролируют </w:t>
            </w:r>
            <w:r w:rsidRPr="00B32313">
              <w:rPr>
                <w:rFonts w:ascii="Times New Roman" w:eastAsia="Calibri" w:hAnsi="Times New Roman" w:cs="Times New Roman"/>
              </w:rPr>
              <w:t>качество выполнения работ.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                        1.3. Технологии ручной обработки металлов и искусственных материалов – 18 часов.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Металлы и их сплавы, область применения. Свойства черных и цветных металлов.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Металлы и их сплавы, область применения. Свойства черных и цветных металлов. Свойства искусственных  материалов. Демонстрация образцов металлов, сплавов, искусственных материалов. 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Систематизируют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информацию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Л.р.3 Распознавание видов металлов и сплавов, искусственных материалов.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Л.р.3 Распознавание видов металлов и сплавов, искусственных материалов.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Изучают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образцы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Оформляют, анализируют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работу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Сортовой прокат, профили сортового проката.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Конструкции. Основные характеристики конструкций.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Порядок действий по проектированию конструкции / механизма, удовлетворяюще</w:t>
            </w:r>
            <w:proofErr w:type="gramStart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й(</w:t>
            </w:r>
            <w:proofErr w:type="gramEnd"/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-его) заданным условиям.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</w:rPr>
              <w:t>Сортовой прокат, его виды, способ получения, область применения. Демонстрация образцов сортового проката. Принципы выбора сортового проката в качестве заготовки в зависимости от вида детали.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Л.р.4 Ознакомление с видами сортового проката.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Л.р.4 Ознакомление с видами сортового проката.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Организовывают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рабочее место.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Распознают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материалы.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Оформляют, анализируют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Чертежи деталей из сортового проката. 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Применение ПК. </w:t>
            </w:r>
            <w:r w:rsidRPr="00B32313">
              <w:rPr>
                <w:rFonts w:ascii="Times New Roman" w:eastAsia="Calibri" w:hAnsi="Times New Roman" w:cs="Times New Roman"/>
              </w:rPr>
              <w:t>Чтение чертежей.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Чертежи деталей из сортового проката. Сборочные чертежи изделий из металлов. Чтение сборочных   чертежей. Применение ПК для разработки графической документации.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Составляют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последовательность чтения сборочных   чертежей.</w:t>
            </w:r>
          </w:p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Применяют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ПК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.4 Чтение чертежей деталей. </w:t>
            </w:r>
            <w:r w:rsidRPr="00B32313">
              <w:rPr>
                <w:rFonts w:ascii="Times New Roman" w:eastAsia="Calibri" w:hAnsi="Times New Roman" w:cs="Times New Roman"/>
                <w:i/>
              </w:rPr>
              <w:t>Выполнение чертежей деталей.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.4 Чтение чертежей деталей. Выполнение чертежей деталей.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Читают и оформляют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графическую документацию.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</w:rPr>
              <w:t>Контрольно-измерительные инструменты.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Устройство штангенциркуля. 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Контрольно-измерительные инструменты. Устройство штангенциркуля. Измерение размеров деталей с помощью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штангенциркуля. Профессии, связанные с контролем готовых изделий.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профессиями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Пр.р.9 Изучение устройства штангенциркуля. Измерение размеров деталей с его помощью.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в современном производстве. Роль метрологии в современном производстве.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Пр.р.9 Изучение устройства штангенциркуля. Измерение размеров деталей с его помощью.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Изучают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устройство.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измерения размеров деталей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Технологии изготовления изделий из сортового проката.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Ознакомление с технологическими процессами создания изделий из сортового проката. Профессии, связанные с ручной обработкой металлов.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профессиями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.5 </w:t>
            </w:r>
            <w:r w:rsidRPr="00B32313">
              <w:rPr>
                <w:rFonts w:ascii="Times New Roman" w:eastAsia="Calibri" w:hAnsi="Times New Roman" w:cs="Times New Roman"/>
                <w:i/>
              </w:rPr>
              <w:t>Разработка технологической карты изготовления изделия из  сортового проката.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.5 Разработка технологической карты изготовления изделия из  сортового проката.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Разрабатывают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технологическую карту изготовления изделия из сортового проката.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Технологические операции  обработки металлов ручными инструментами.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Технологическая операция резания  металлов ручными инструментами. Приёмы и особенности резания слесарной ножовкой заготовок из металла и пластмасс. Приспособления. Ознакомление с механической ножовкой. Правила безопасной работы.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технологическими операциями  обработки металлов ручными инструментами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профессиями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Пр.р.10 Резание металла и пластмассы слесарной ножовкой.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Пр.р.10 Резание металла и пластмассы слесарной ножовкой.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Используют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приспособления.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 резание.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Особенности резания слесарной ножовкой, рубки металла зубилом, опиливание заготовок.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Технологическая операция рубки металлов ручными инструментами. Приёмы и особенности рубки металла зубилом. Рубка металла в тисках и на плите.  Правила безопасной работы.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особенностями резания слесарной ножовкой, рубкой металла на плите и тисках.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Пр.р.11 Рубка металла в тисках и на плите.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Пр.р.11 Рубка металла в тисках и на плите.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Используют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приспособления.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 рубку металла.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Способы декоративной  и лакокрасочной  защиты и отделки поверхностей изделий из металлов и искусственных материалов.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Способы декоративной  и лакокрасочной  защиты и отделки поверхностей изделий из металлов и искусственных материалов. Контроль и оценка качества изделий.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Выявление дефектов и их устранение. Правила безопасной работы. Профессии, связанные с отделкой поверхностей деталей.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со способами декоративной  и лакокрасочной  </w:t>
            </w:r>
            <w:r w:rsidRPr="00B32313">
              <w:rPr>
                <w:rFonts w:ascii="Times New Roman" w:eastAsia="Calibri" w:hAnsi="Times New Roman" w:cs="Times New Roman"/>
              </w:rPr>
              <w:lastRenderedPageBreak/>
              <w:t>защиты и отделки поверхностей изделий из металлов и искусственных материалов.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Контролируют и оценивают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качество.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профессиями.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Пр.р.12 Опиливание заготовок из металла и пластмасс. Отработка навыков  работы с напильником.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Пр.р.12 Опиливание заготовок из металла и пластмасс. Отработка навыков  работы с напильником.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Организовывают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рабочее место.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Используют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приспособления.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 рубку опиливание.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Профессии,  связанные с ручной обработкой металлов, механосборочными и ремонтными работами.</w:t>
            </w:r>
          </w:p>
          <w:p w:rsidR="000D747F" w:rsidRPr="00B32313" w:rsidRDefault="000D747F" w:rsidP="00393C52">
            <w:pPr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Система профильного обучения: права, обязанности и возможности. 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Профессии,  связанные с ручной обработкой металлов, механосборочными и ремонтными работами.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перечень профессий,  связанных с ручной обработкой металлов, механосборочными и ремонтными работами.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Пр.р.13 Отделка поверхности изделий. Соблюдение ТБ.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32313">
              <w:rPr>
                <w:rFonts w:ascii="Times New Roman" w:eastAsia="Calibri" w:hAnsi="Times New Roman" w:cs="Times New Roman"/>
              </w:rPr>
              <w:t>Пр.р</w:t>
            </w:r>
            <w:proofErr w:type="spellEnd"/>
            <w:r w:rsidRPr="00B32313">
              <w:rPr>
                <w:rFonts w:ascii="Times New Roman" w:eastAsia="Calibri" w:hAnsi="Times New Roman" w:cs="Times New Roman"/>
              </w:rPr>
              <w:t>. 13 Отделка поверхности изделий. Соблюдение ТБ.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 xml:space="preserve">Выявляют и устраняют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дефекты.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Выполняют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отделку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                                                      1.4. Технологии машинной обработки металлов и искусственных материалов – 2 часа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</w:rPr>
              <w:t>Элементы машиноведения. Составные части машин. Виды механических передач.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Простые механизмы как часть технологических систем.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Робототехника и среда конструирования.</w:t>
            </w:r>
          </w:p>
          <w:p w:rsidR="000D747F" w:rsidRPr="00B32313" w:rsidRDefault="000D747F" w:rsidP="004119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Виды транспорта, история развития транспорта. Влияние транспорта на окружающую среду. Безопасность транспорта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323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Элементы машиноведения. Составные части машин. Виды механических передач (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>цепная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, зубчатая, реечная). Понятия о передаточном отношении. Соединение деталей (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>шпоночные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, шлицевые). Современные ручные технологические машины для выполнения слесарных работ.</w:t>
            </w:r>
            <w:r w:rsidRPr="00B323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Получают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понятия о передаточном отношении.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перечень способов соединение деталей и технологических машины для выполнения слесарных работ.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57" w:type="pct"/>
            <w:gridSpan w:val="2"/>
          </w:tcPr>
          <w:p w:rsidR="000D747F" w:rsidRPr="00B32313" w:rsidRDefault="000D747F" w:rsidP="00393C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Л.р.5 Определение передаточного отношения.</w:t>
            </w:r>
          </w:p>
          <w:p w:rsidR="000D747F" w:rsidRPr="00B32313" w:rsidRDefault="000D747F" w:rsidP="00393C52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Составление карт простых механизмов, включая сборку действующей модели в среде образовательного конструктора.</w:t>
            </w:r>
          </w:p>
        </w:tc>
        <w:tc>
          <w:tcPr>
            <w:tcW w:w="146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Л.р.5 Ознакомление с составными частями машин и механизмами. Определение передаточного отношения.</w:t>
            </w:r>
          </w:p>
        </w:tc>
        <w:tc>
          <w:tcPr>
            <w:tcW w:w="1256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Определяют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передаточное отношение в механизмах.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Оформляют </w:t>
            </w:r>
            <w:r w:rsidRPr="00B32313">
              <w:rPr>
                <w:rFonts w:ascii="Times New Roman" w:eastAsia="Calibri" w:hAnsi="Times New Roman" w:cs="Times New Roman"/>
              </w:rPr>
              <w:t>работу.</w:t>
            </w:r>
          </w:p>
        </w:tc>
        <w:tc>
          <w:tcPr>
            <w:tcW w:w="304" w:type="pct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0D747F" w:rsidRPr="00B32313" w:rsidRDefault="000D747F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                                                1.5. Технологии  художественно-прикладной обработки материалов – 6 часов.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Традиционные виды декоративно-прикладного творчества и народных промыслов.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История художественной обработки древесины. Демонстрация образцов изделий, имеющих декоративную резьбу. 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перечень видов декоративно-прикладного творчества и народных промыслов.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Классифицируют </w:t>
            </w:r>
            <w:r w:rsidRPr="00B32313">
              <w:rPr>
                <w:rFonts w:ascii="Times New Roman" w:eastAsia="Calibri" w:hAnsi="Times New Roman" w:cs="Times New Roman"/>
              </w:rPr>
              <w:t>демонстрационные образцы.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.6 Разработка изделия с учетом назначения и эстетических свойств.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Составление технологической карты известного технологического процесса. Апробация путей оптимизации технологического процесса.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.6 Разработка изделия с учетом назначения и эстетических свойств.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Разрабатывают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изделие.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Оформляют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документацию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Резьба по дереву. Виды резьбы, инструменты, технологии выполнения.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Разработка и изготовление материального продукта. Апробация полученного материального продукта. Модернизация материального продукта.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с древесиной.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Классифицируют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виды резьбы по дереву.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технологиями выполнения ажурной, геометрической, рельефной и скульптурной резьбы по дереву и  правилами безопасного труда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Пр.р.14 Выбор материалов для резьбы по дереву. Освоение приемов выполнения основных операций.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Пр.р.14 Выбор материалов для резьбы по дереву. Освоение приемов выполнения основных операций.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Организовывают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Соблюдают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безопасног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3231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труда.</w:t>
            </w:r>
            <w:r w:rsidRPr="00B3231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Выбирают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материал.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Осваивают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приемы выполнения основных операций. 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Профессии,  связанные с художественной обработкой древесины. </w:t>
            </w:r>
            <w:r w:rsidRPr="00B32313">
              <w:rPr>
                <w:rFonts w:ascii="Times New Roman" w:eastAsia="Calibri" w:hAnsi="Times New Roman" w:cs="Times New Roman"/>
                <w:i/>
              </w:rPr>
              <w:t>Эстетические и эргономические требования  к изделию.</w:t>
            </w:r>
          </w:p>
          <w:p w:rsidR="00647D07" w:rsidRPr="00B32313" w:rsidRDefault="00647D07" w:rsidP="004119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Цикл жизни профессии.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Стратегии профессиональной карьеры.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Современные требования к кадрам. Концепции «обучения для жизни» и «обучения через всю жизнь».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Профессии,  связанные с художественной обработкой древесины. Эстетические и эргономические требования  к изделию.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перечень профессий,  связанные с художественной обработкой древесины.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эстетическими и эргономическими требованиями. 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Пр.р.15 Изготовление изделий, содержащих резьбу, по эскизам и чертежам.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Пр.р.15 Изготовление изделий, содержащих резьбу, по эскизам и чертежам. 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Организовывают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рабочее место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. Соблюдают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647D07" w:rsidRPr="00B32313" w:rsidRDefault="00647D07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Изготавливают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изделие </w:t>
            </w:r>
          </w:p>
        </w:tc>
        <w:tc>
          <w:tcPr>
            <w:tcW w:w="30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0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  2. Технологии домашнего хозяйства – 8 часов.</w:t>
            </w:r>
          </w:p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 xml:space="preserve">                     </w:t>
            </w:r>
            <w:r w:rsidRPr="00B32313">
              <w:rPr>
                <w:rFonts w:ascii="Times New Roman" w:eastAsia="Calibri" w:hAnsi="Times New Roman" w:cs="Times New Roman"/>
              </w:rPr>
              <w:t xml:space="preserve">   2.1 Технологии ремонта деталей интерьера, одежды и обуви и ухода за ними -2 часа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Интерьер жилого помещения. Технология крепления настенных предметов. Правила ТБ.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Определяют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требования к интерьеру.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перечень инструментов.</w:t>
            </w:r>
          </w:p>
        </w:tc>
        <w:tc>
          <w:tcPr>
            <w:tcW w:w="434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Пр.р.16 Закрепление настенных предметов. Пробивание отверстий в стене, установка крепежных деталей.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Пр.р.16 Закрепление настенных предметов. Пробивание отверстий в стене, установка крепежных деталей.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Соблюдают </w:t>
            </w:r>
            <w:r w:rsidRPr="00B32313">
              <w:rPr>
                <w:rFonts w:ascii="Times New Roman" w:eastAsia="Calibri" w:hAnsi="Times New Roman" w:cs="Times New Roman"/>
              </w:rPr>
              <w:t>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Пробивают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отверстия, устанавливают крепежные  детали. 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Закрепляют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предмет на стене.</w:t>
            </w:r>
          </w:p>
        </w:tc>
        <w:tc>
          <w:tcPr>
            <w:tcW w:w="434" w:type="pct"/>
            <w:gridSpan w:val="5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                       2.4. Технологии ремонтно-отделочных работ- 4 часа.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32313">
              <w:rPr>
                <w:rFonts w:ascii="Times New Roman" w:eastAsia="Calibri" w:hAnsi="Times New Roman" w:cs="Times New Roman"/>
              </w:rPr>
              <w:t>Виды ремонтно-отделочных работ. Основы технологии штукатурных работ.</w:t>
            </w:r>
            <w:r w:rsidRPr="00B323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>Технологии возведения, ремонта и содержания зданий и сооружений.</w:t>
            </w:r>
          </w:p>
          <w:p w:rsidR="00647D07" w:rsidRPr="00B32313" w:rsidRDefault="00647D07" w:rsidP="00393C5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D07" w:rsidRPr="00B32313" w:rsidRDefault="00647D07" w:rsidP="00393C52">
            <w:pPr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Квалификации и профессии.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Виды ремонтно-отделочных работ. Основы технологии штукатурных работ, современные материалы. Инструменты для штукатурных работ, их назначение. Особенности со штукатурными растворами. Правила безопасной работы. Способы решения экологических проблем, возникающие при проведении ремонтно-отделочных работ.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Изучают </w:t>
            </w:r>
            <w:r w:rsidRPr="00B32313">
              <w:rPr>
                <w:rFonts w:ascii="Times New Roman" w:eastAsia="Calibri" w:hAnsi="Times New Roman" w:cs="Times New Roman"/>
              </w:rPr>
              <w:t>виды ремонтно-отделочных работ.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Составляют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перечень материалов, инструментов, способов решения экологических проблем. </w:t>
            </w:r>
          </w:p>
        </w:tc>
        <w:tc>
          <w:tcPr>
            <w:tcW w:w="400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Пр.р.17 Проведение ремонтных штукатурных работ. Заделка трещин, шлифовка.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Пр.р.17 Проведение ремонтных штукатурных работ. Заделка трещин, шлифовка.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Соблюдают </w:t>
            </w:r>
            <w:r w:rsidRPr="00B32313">
              <w:rPr>
                <w:rFonts w:ascii="Times New Roman" w:eastAsia="Calibri" w:hAnsi="Times New Roman" w:cs="Times New Roman"/>
              </w:rPr>
              <w:t>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Приготавливают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штукатурную смесь.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Заделывают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трещины.</w:t>
            </w:r>
          </w:p>
        </w:tc>
        <w:tc>
          <w:tcPr>
            <w:tcW w:w="400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Технологии оклейки помещений обоями. Профессии, связанные с выполнением ремонтно-отделочных работ.</w:t>
            </w:r>
          </w:p>
        </w:tc>
        <w:tc>
          <w:tcPr>
            <w:tcW w:w="1464" w:type="pct"/>
          </w:tcPr>
          <w:p w:rsidR="00647D07" w:rsidRPr="00B32313" w:rsidRDefault="00647D07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Виды ремонтно-отделочных работ. Технология оклейки помещений обоями.  Декоративное оформление интерьера. Виды и назначение обоев. Виды клея  для наклейки обоев. Расчёт потребного количества рулонов обоев. Профессии, связанные с выполнением ремонтно-отделочных работ.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перечень видов клея.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Выполняют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расчёт количества рулонов.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Л.р.6 Изучение видов обоев, подбор по каталогам. Выбор клея. Наклейка образцов.</w:t>
            </w:r>
            <w:r w:rsidRPr="00B323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Л.р.6 Изучение видов обоев, подбор по каталогам. Выбор клея. Наклейка образцов.</w:t>
            </w:r>
            <w:r w:rsidRPr="00B3231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Соблюдают </w:t>
            </w:r>
            <w:r w:rsidRPr="00B32313">
              <w:rPr>
                <w:rFonts w:ascii="Times New Roman" w:eastAsia="Calibri" w:hAnsi="Times New Roman" w:cs="Times New Roman"/>
              </w:rPr>
              <w:t>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Приготавливают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клей.  </w:t>
            </w:r>
          </w:p>
          <w:p w:rsidR="00647D07" w:rsidRPr="00B32313" w:rsidRDefault="00647D07" w:rsidP="00411991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Наклеивают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образцы.</w:t>
            </w:r>
          </w:p>
        </w:tc>
        <w:tc>
          <w:tcPr>
            <w:tcW w:w="400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 xml:space="preserve">                              2.5. Технологии ремонта элементов систем водоснабжения и канализации -2 часа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Простейшее сантехническое оборудование в доме. Устройство водопроводных кранов и смесителей.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Простейшее сантехническое оборудование в доме. Устройство водопроводных кранов и смесителей. Причины </w:t>
            </w:r>
            <w:proofErr w:type="spellStart"/>
            <w:r w:rsidRPr="00B32313">
              <w:rPr>
                <w:rFonts w:ascii="Times New Roman" w:eastAsia="Calibri" w:hAnsi="Times New Roman" w:cs="Times New Roman"/>
              </w:rPr>
              <w:t>подтекания</w:t>
            </w:r>
            <w:proofErr w:type="spellEnd"/>
            <w:r w:rsidRPr="00B32313">
              <w:rPr>
                <w:rFonts w:ascii="Times New Roman" w:eastAsia="Calibri" w:hAnsi="Times New Roman" w:cs="Times New Roman"/>
              </w:rPr>
      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 Профессии, связанные с выполнением    санитарно-технических работ. Соблюдение правил безопасного труда при выполнении санитарно-технических работ. 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простейшим сантехническим оборудованием, способами устранения </w:t>
            </w:r>
            <w:proofErr w:type="spellStart"/>
            <w:r w:rsidRPr="00B32313">
              <w:rPr>
                <w:rFonts w:ascii="Times New Roman" w:eastAsia="Calibri" w:hAnsi="Times New Roman" w:cs="Times New Roman"/>
              </w:rPr>
              <w:t>подтекания</w:t>
            </w:r>
            <w:proofErr w:type="spellEnd"/>
            <w:r w:rsidRPr="00B32313">
              <w:rPr>
                <w:rFonts w:ascii="Times New Roman" w:eastAsia="Calibri" w:hAnsi="Times New Roman" w:cs="Times New Roman"/>
              </w:rPr>
              <w:t xml:space="preserve"> в кранах.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Изучают</w:t>
            </w:r>
            <w:r w:rsidRPr="00B3231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 xml:space="preserve">устройство водопроводных кранов и смесителей.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Знакомятся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профессиями связанными с выполнением    санитарно-технических работ</w:t>
            </w:r>
          </w:p>
        </w:tc>
        <w:tc>
          <w:tcPr>
            <w:tcW w:w="420" w:type="pct"/>
            <w:gridSpan w:val="3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" w:type="pct"/>
            <w:gridSpan w:val="3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Пр.р.18 Ознакомление с сантехническими инструментами и приспособлениями.  Изготовление резиновых шайб. Сборка и разборка кранов и смесителей.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Сборка моделей. Исследование характеристик конструкций.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Пр.р.18 Ознакомление с сантехническими инструментами и приспособлениями.  Изготовление резиновых шайб. Сборка и разборка к нов и </w:t>
            </w:r>
            <w:proofErr w:type="spellStart"/>
            <w:r w:rsidRPr="00B32313">
              <w:rPr>
                <w:rFonts w:ascii="Times New Roman" w:eastAsia="Calibri" w:hAnsi="Times New Roman" w:cs="Times New Roman"/>
              </w:rPr>
              <w:t>смесителей</w:t>
            </w:r>
            <w:proofErr w:type="gramStart"/>
            <w:r w:rsidRPr="00B32313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а</w:t>
            </w:r>
            <w:proofErr w:type="spellEnd"/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Организовывают </w:t>
            </w:r>
            <w:r w:rsidRPr="00B32313">
              <w:rPr>
                <w:rFonts w:ascii="Times New Roman" w:eastAsia="Calibri" w:hAnsi="Times New Roman" w:cs="Times New Roman"/>
              </w:rPr>
              <w:t>рабочее место.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Соблюдают </w:t>
            </w:r>
            <w:r w:rsidRPr="00B32313">
              <w:rPr>
                <w:rFonts w:ascii="Times New Roman" w:eastAsia="Calibri" w:hAnsi="Times New Roman" w:cs="Times New Roman"/>
              </w:rPr>
              <w:t>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Знакомиться</w:t>
            </w:r>
            <w:r w:rsidRPr="00B32313">
              <w:rPr>
                <w:rFonts w:ascii="Times New Roman" w:eastAsia="Calibri" w:hAnsi="Times New Roman" w:cs="Times New Roman"/>
              </w:rPr>
              <w:t xml:space="preserve"> с сантехническими инструментами и приспособлениям.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Изготавливают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резиновые шайбы.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Собирают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и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разбирают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краны.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Очищают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аэратор</w:t>
            </w:r>
          </w:p>
        </w:tc>
        <w:tc>
          <w:tcPr>
            <w:tcW w:w="420" w:type="pct"/>
            <w:gridSpan w:val="3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4" w:type="pct"/>
            <w:gridSpan w:val="3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3C52" w:rsidRPr="00B32313" w:rsidTr="00411991">
        <w:tc>
          <w:tcPr>
            <w:tcW w:w="5000" w:type="pct"/>
            <w:gridSpan w:val="12"/>
          </w:tcPr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 xml:space="preserve">                                  5. Технологии исследовательской и опытнической деятельности – 10 часов.</w:t>
            </w:r>
          </w:p>
          <w:p w:rsidR="00393C52" w:rsidRPr="00B32313" w:rsidRDefault="00393C52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                                    5.1. Исследовательская и созидательная деятельность – 10 часов.</w:t>
            </w: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ind w:firstLine="709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Понятие о техническом задании. Этапы выполнения проекта. </w:t>
            </w:r>
            <w:r w:rsidRPr="00B32313">
              <w:rPr>
                <w:rFonts w:ascii="Times New Roman" w:eastAsia="Calibri" w:hAnsi="Times New Roman" w:cs="Times New Roman"/>
                <w:i/>
              </w:rPr>
              <w:t>Применение ПК.</w:t>
            </w:r>
          </w:p>
          <w:p w:rsidR="00647D07" w:rsidRPr="00B32313" w:rsidRDefault="00647D07" w:rsidP="0041199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Понятие о техническом задании. Этапы выполнения проекта (поисковый этап, технологический этап, заключительный этап). 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информацию.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Понимают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техническое задание.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Овладевают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этапами выполнения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B32313">
              <w:rPr>
                <w:rFonts w:ascii="Times New Roman" w:eastAsia="Calibri" w:hAnsi="Times New Roman" w:cs="Times New Roman"/>
              </w:rPr>
              <w:t xml:space="preserve">проекта. 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rPr>
          <w:trHeight w:val="208"/>
        </w:trPr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ind w:firstLine="709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.7 Коллективный анализ возможностей  изготовления изделий.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i/>
              </w:rPr>
            </w:pP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Опыт проектирования, конструирования, моделирования.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.7 Коллективный анализ возможностей  изготовления изделий.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Коллективно анализируют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возможность изготовления изделий, предложенных учащимися.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Правила безопасного труда при выполнении творческих проектов.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Способы продвижения продукта на рынке. Сегментация рынка.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Позиционирование продукта. Маркетинговый план.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Правила безопасного труда при выполнении творческих проектов.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Соблюдают </w:t>
            </w:r>
            <w:r w:rsidRPr="00B32313">
              <w:rPr>
                <w:rFonts w:ascii="Times New Roman" w:eastAsia="Calibri" w:hAnsi="Times New Roman" w:cs="Times New Roman"/>
              </w:rPr>
              <w:t>правила безопасного труда.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lastRenderedPageBreak/>
              <w:t>62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.8 </w:t>
            </w:r>
            <w:r w:rsidRPr="00B32313">
              <w:rPr>
                <w:rFonts w:ascii="Times New Roman" w:eastAsia="Calibri" w:hAnsi="Times New Roman" w:cs="Times New Roman"/>
                <w:i/>
              </w:rPr>
              <w:t>Конструирование и проектирование деталей с помощью ПК.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.8 Конструирование и проектирование деталей с помощью ПК.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Конструируют и проектируют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детали с помощью ПК.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Технические и технологические задачи при проектировании и пути их решения.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Технические и технологические задачи при проектировании изделия, возможные пути их решения  (выбор материалов, рациональной конструкции, инструментов и технологий, порядка сборки, вариантов отделки).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Решают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технические и технологические задачи при проектировании изделия. 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Оформляют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документацию.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.9 </w:t>
            </w:r>
            <w:r w:rsidRPr="00B32313">
              <w:rPr>
                <w:rFonts w:ascii="Times New Roman" w:eastAsia="Calibri" w:hAnsi="Times New Roman" w:cs="Times New Roman"/>
                <w:i/>
              </w:rPr>
              <w:t>Разработка чертежей и технологических карт.</w:t>
            </w:r>
            <w:r w:rsidRPr="00B32313">
              <w:rPr>
                <w:rFonts w:ascii="Times New Roman" w:eastAsia="Calibri" w:hAnsi="Times New Roman" w:cs="Times New Roman"/>
              </w:rPr>
              <w:t xml:space="preserve"> Изготовление деталей и контроль.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.9 Разработка чертежей и технологических карт. Изготовление деталей и контроль.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Разрабатывают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чертежи и технологические карты.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Изготавливают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детали и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контролируют </w:t>
            </w:r>
            <w:r w:rsidRPr="00B32313">
              <w:rPr>
                <w:rFonts w:ascii="Times New Roman" w:eastAsia="Calibri" w:hAnsi="Times New Roman" w:cs="Times New Roman"/>
              </w:rPr>
              <w:t>качество.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i/>
              </w:rPr>
              <w:t>Цена изделия как товара.</w:t>
            </w:r>
            <w:r w:rsidRPr="00B32313">
              <w:rPr>
                <w:rFonts w:ascii="Times New Roman" w:eastAsia="Calibri" w:hAnsi="Times New Roman" w:cs="Times New Roman"/>
              </w:rPr>
              <w:t xml:space="preserve"> Основные виды проектной документации.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Цена изделия как товара. Основные виды проектной документации.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Находят </w:t>
            </w:r>
            <w:r w:rsidRPr="00B32313">
              <w:rPr>
                <w:rFonts w:ascii="Times New Roman" w:eastAsia="Calibri" w:hAnsi="Times New Roman" w:cs="Times New Roman"/>
              </w:rPr>
              <w:t>необходимую 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Анализируют </w:t>
            </w:r>
            <w:r w:rsidRPr="00B32313">
              <w:rPr>
                <w:rFonts w:ascii="Times New Roman" w:eastAsia="Calibri" w:hAnsi="Times New Roman" w:cs="Times New Roman"/>
              </w:rPr>
              <w:t>информацию.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Составляют </w:t>
            </w:r>
            <w:r w:rsidRPr="00B32313">
              <w:rPr>
                <w:rFonts w:ascii="Times New Roman" w:eastAsia="Calibri" w:hAnsi="Times New Roman" w:cs="Times New Roman"/>
              </w:rPr>
              <w:t>алгоритм оценивания изделия.</w:t>
            </w:r>
          </w:p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Оформляют</w:t>
            </w:r>
            <w:r w:rsidRPr="00B32313">
              <w:rPr>
                <w:rFonts w:ascii="Times New Roman" w:eastAsia="Calibri" w:hAnsi="Times New Roman" w:cs="Times New Roman"/>
              </w:rPr>
              <w:t xml:space="preserve"> документацию.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 xml:space="preserve">.10 Оценка стоимости материалов для изготовления изделия. 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.10 Оценка стоимости материалов для изготовления изделия..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>Оценивают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стоимость материалов для изготовления изделия.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>Разрабатывают</w:t>
            </w:r>
            <w:r w:rsidRPr="00B32313">
              <w:rPr>
                <w:rFonts w:ascii="Times New Roman" w:eastAsia="Calibri" w:hAnsi="Times New Roman" w:cs="Times New Roman"/>
              </w:rPr>
              <w:t xml:space="preserve"> рекламу.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 xml:space="preserve">Презентация проектов. </w:t>
            </w:r>
            <w:r w:rsidRPr="00B32313">
              <w:rPr>
                <w:rFonts w:ascii="Times New Roman" w:eastAsia="Calibri" w:hAnsi="Times New Roman" w:cs="Times New Roman"/>
                <w:i/>
              </w:rPr>
              <w:t>Использование ПК в презентации.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Защита (презентация) проектов. Использование ПК в презентации.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Оформляют </w:t>
            </w:r>
            <w:r w:rsidRPr="00B32313">
              <w:rPr>
                <w:rFonts w:ascii="Times New Roman" w:eastAsia="Calibri" w:hAnsi="Times New Roman" w:cs="Times New Roman"/>
              </w:rPr>
              <w:t>презентацию, используя ПК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257" w:type="pct"/>
            <w:gridSpan w:val="2"/>
          </w:tcPr>
          <w:p w:rsidR="00647D07" w:rsidRPr="00B32313" w:rsidRDefault="00647D07" w:rsidP="0041199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.11 Оформление проектных материалов. Презентация проекта.</w:t>
            </w:r>
            <w:r w:rsidRPr="00B323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313">
              <w:rPr>
                <w:rFonts w:ascii="Times New Roman" w:eastAsia="Times New Roman" w:hAnsi="Times New Roman" w:cs="Times New Roman"/>
                <w:i/>
                <w:lang w:eastAsia="ru-RU"/>
              </w:rPr>
      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      </w:r>
          </w:p>
        </w:tc>
        <w:tc>
          <w:tcPr>
            <w:tcW w:w="1464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B32313">
              <w:rPr>
                <w:rFonts w:ascii="Times New Roman" w:eastAsia="Calibri" w:hAnsi="Times New Roman" w:cs="Times New Roman"/>
              </w:rPr>
              <w:t>Пр-е</w:t>
            </w:r>
            <w:proofErr w:type="gramEnd"/>
            <w:r w:rsidRPr="00B32313">
              <w:rPr>
                <w:rFonts w:ascii="Times New Roman" w:eastAsia="Calibri" w:hAnsi="Times New Roman" w:cs="Times New Roman"/>
              </w:rPr>
              <w:t>.11 Оформление проектных материалов. Презентация проекта.</w:t>
            </w:r>
          </w:p>
        </w:tc>
        <w:tc>
          <w:tcPr>
            <w:tcW w:w="1256" w:type="pct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Оформляют </w:t>
            </w:r>
            <w:r w:rsidRPr="00B32313">
              <w:rPr>
                <w:rFonts w:ascii="Times New Roman" w:eastAsia="Calibri" w:hAnsi="Times New Roman" w:cs="Times New Roman"/>
              </w:rPr>
              <w:t xml:space="preserve">проектную документацию. </w:t>
            </w:r>
            <w:r w:rsidRPr="00B32313">
              <w:rPr>
                <w:rFonts w:ascii="Times New Roman" w:eastAsia="Calibri" w:hAnsi="Times New Roman" w:cs="Times New Roman"/>
                <w:b/>
                <w:i/>
              </w:rPr>
              <w:t xml:space="preserve">Презентуют </w:t>
            </w:r>
            <w:r w:rsidRPr="00B32313">
              <w:rPr>
                <w:rFonts w:ascii="Times New Roman" w:eastAsia="Calibri" w:hAnsi="Times New Roman" w:cs="Times New Roman"/>
              </w:rPr>
              <w:t>проект.</w:t>
            </w: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47D07" w:rsidRPr="00B32313" w:rsidTr="00411991">
        <w:tc>
          <w:tcPr>
            <w:tcW w:w="269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  <w:r w:rsidRPr="00B32313">
              <w:rPr>
                <w:rFonts w:ascii="Times New Roman" w:eastAsia="Calibri" w:hAnsi="Times New Roman" w:cs="Times New Roman"/>
                <w:b/>
              </w:rPr>
              <w:t>Итого: 68 часов.</w:t>
            </w:r>
          </w:p>
        </w:tc>
        <w:tc>
          <w:tcPr>
            <w:tcW w:w="2720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pct"/>
            <w:gridSpan w:val="4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gridSpan w:val="2"/>
          </w:tcPr>
          <w:p w:rsidR="00647D07" w:rsidRPr="00B32313" w:rsidRDefault="00647D07" w:rsidP="00393C52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93C52" w:rsidRPr="00B32313" w:rsidRDefault="00393C52" w:rsidP="00B32313">
      <w:pPr>
        <w:rPr>
          <w:rFonts w:ascii="Times New Roman" w:eastAsia="Calibri" w:hAnsi="Times New Roman" w:cs="Times New Roman"/>
        </w:rPr>
      </w:pPr>
      <w:r w:rsidRPr="00B32313">
        <w:rPr>
          <w:rFonts w:ascii="Calibri" w:eastAsia="Calibri" w:hAnsi="Calibri" w:cs="Times New Roman"/>
          <w:b/>
        </w:rPr>
        <w:t xml:space="preserve"> </w:t>
      </w:r>
    </w:p>
    <w:p w:rsidR="00411991" w:rsidRDefault="00411991" w:rsidP="00393C52">
      <w:pPr>
        <w:pBdr>
          <w:bottom w:val="single" w:sz="4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393C52" w:rsidRPr="00B32313" w:rsidRDefault="00393C52" w:rsidP="00393C52">
      <w:pPr>
        <w:pBdr>
          <w:bottom w:val="single" w:sz="4" w:space="5" w:color="000000"/>
        </w:pBdr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bookmarkStart w:id="0" w:name="_GoBack"/>
      <w:bookmarkEnd w:id="0"/>
      <w:r w:rsidRPr="00B3231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lastRenderedPageBreak/>
        <w:t>УЧЕБНО-МЕТОДИЧЕСКОЕ ОБЕСПЕЧЕНИЕ ОБРАЗОВАТЕЛЬНОГО ПРОЦЕССА</w:t>
      </w:r>
    </w:p>
    <w:p w:rsidR="00393C52" w:rsidRPr="00B32313" w:rsidRDefault="00393C52" w:rsidP="00393C5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B32313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393C52" w:rsidRPr="00B32313" w:rsidRDefault="00393C52" w:rsidP="00393C52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B32313">
        <w:rPr>
          <w:rFonts w:ascii="Times New Roman" w:eastAsia="Times New Roman" w:hAnsi="Times New Roman" w:cs="Times New Roman"/>
          <w:lang w:eastAsia="ru-RU"/>
        </w:rPr>
        <w:t xml:space="preserve"> «Технология. Индустриальные технологии 6 класс: учебник /</w:t>
      </w:r>
      <w:r w:rsidRPr="00B32313">
        <w:rPr>
          <w:rFonts w:ascii="Times New Roman" w:eastAsia="Calibri" w:hAnsi="Times New Roman" w:cs="Times New Roman"/>
          <w:lang w:eastAsia="ru-RU"/>
        </w:rPr>
        <w:t xml:space="preserve"> Симоненко В.Д., Тищенко А.Т. изд.  «</w:t>
      </w:r>
      <w:proofErr w:type="spellStart"/>
      <w:r w:rsidRPr="00B32313">
        <w:rPr>
          <w:rFonts w:ascii="Times New Roman" w:eastAsia="Calibri" w:hAnsi="Times New Roman" w:cs="Times New Roman"/>
          <w:lang w:eastAsia="ru-RU"/>
        </w:rPr>
        <w:t>Вентана</w:t>
      </w:r>
      <w:proofErr w:type="spellEnd"/>
      <w:r w:rsidRPr="00B32313">
        <w:rPr>
          <w:rFonts w:ascii="Times New Roman" w:eastAsia="Calibri" w:hAnsi="Times New Roman" w:cs="Times New Roman"/>
          <w:lang w:eastAsia="ru-RU"/>
        </w:rPr>
        <w:t xml:space="preserve"> – Граф»</w:t>
      </w:r>
    </w:p>
    <w:p w:rsidR="00393C52" w:rsidRPr="00B32313" w:rsidRDefault="00393C52" w:rsidP="00393C52">
      <w:pPr>
        <w:spacing w:after="0"/>
        <w:jc w:val="both"/>
        <w:rPr>
          <w:rFonts w:ascii="Times New Roman" w:hAnsi="Times New Roman" w:cs="Times New Roman"/>
        </w:rPr>
      </w:pPr>
      <w:r w:rsidRPr="00B32313">
        <w:rPr>
          <w:rFonts w:ascii="Times New Roman" w:eastAsia="Calibri" w:hAnsi="Times New Roman" w:cs="Times New Roman"/>
          <w:lang w:eastAsia="ru-RU"/>
        </w:rPr>
        <w:t>Рабочая тетрадь «Технология» для 6 класса</w:t>
      </w:r>
    </w:p>
    <w:p w:rsidR="00393C52" w:rsidRPr="00B32313" w:rsidRDefault="00393C52" w:rsidP="00393C52">
      <w:pPr>
        <w:spacing w:after="0"/>
        <w:jc w:val="both"/>
        <w:rPr>
          <w:rFonts w:ascii="Times New Roman" w:hAnsi="Times New Roman" w:cs="Times New Roman"/>
        </w:rPr>
      </w:pPr>
    </w:p>
    <w:p w:rsidR="00393C52" w:rsidRPr="00B32313" w:rsidRDefault="00393C52" w:rsidP="00393C52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B32313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393C52" w:rsidRPr="00B32313" w:rsidRDefault="00393C52" w:rsidP="00393C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32313">
        <w:rPr>
          <w:rFonts w:ascii="Times New Roman" w:hAnsi="Times New Roman" w:cs="Times New Roman"/>
        </w:rPr>
        <w:t xml:space="preserve">Единое содержание общего образования  -  </w:t>
      </w:r>
      <w:hyperlink r:id="rId15" w:history="1">
        <w:r w:rsidRPr="00B32313">
          <w:rPr>
            <w:rFonts w:ascii="Times New Roman" w:hAnsi="Times New Roman" w:cs="Times New Roman"/>
            <w:color w:val="0000FF" w:themeColor="hyperlink"/>
            <w:u w:val="single"/>
          </w:rPr>
          <w:t>https://edsoo.ru/</w:t>
        </w:r>
      </w:hyperlink>
      <w:r w:rsidRPr="00B32313">
        <w:rPr>
          <w:rFonts w:ascii="Times New Roman" w:hAnsi="Times New Roman" w:cs="Times New Roman"/>
        </w:rPr>
        <w:t xml:space="preserve"> </w:t>
      </w:r>
    </w:p>
    <w:p w:rsidR="00393C52" w:rsidRPr="00B32313" w:rsidRDefault="00393C52" w:rsidP="00393C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32313">
        <w:rPr>
          <w:rFonts w:ascii="Times New Roman" w:hAnsi="Times New Roman" w:cs="Times New Roman"/>
        </w:rPr>
        <w:t xml:space="preserve">Группа компаний Просвещение –    </w:t>
      </w:r>
      <w:hyperlink r:id="rId16" w:history="1">
        <w:r w:rsidRPr="00B32313">
          <w:rPr>
            <w:rFonts w:ascii="Times New Roman" w:hAnsi="Times New Roman" w:cs="Times New Roman"/>
            <w:color w:val="0000FF" w:themeColor="hyperlink"/>
            <w:u w:val="single"/>
          </w:rPr>
          <w:t>https://uchitel.club/workprograms</w:t>
        </w:r>
      </w:hyperlink>
      <w:r w:rsidRPr="00B32313">
        <w:rPr>
          <w:rFonts w:ascii="Times New Roman" w:hAnsi="Times New Roman" w:cs="Times New Roman"/>
        </w:rPr>
        <w:t xml:space="preserve"> (методические рекомендации и сервисы для учителей)</w:t>
      </w:r>
    </w:p>
    <w:p w:rsidR="00393C52" w:rsidRPr="00B32313" w:rsidRDefault="00393C52" w:rsidP="00393C52">
      <w:pPr>
        <w:spacing w:before="120" w:after="0" w:line="240" w:lineRule="auto"/>
        <w:ind w:firstLine="3"/>
        <w:jc w:val="both"/>
        <w:rPr>
          <w:rFonts w:ascii="Times New Roman" w:hAnsi="Times New Roman" w:cs="Times New Roman"/>
        </w:rPr>
      </w:pPr>
      <w:r w:rsidRPr="00B32313">
        <w:rPr>
          <w:rFonts w:ascii="Times New Roman" w:hAnsi="Times New Roman" w:cs="Times New Roman"/>
        </w:rPr>
        <w:t xml:space="preserve">Институт коррекционной педагогики - </w:t>
      </w:r>
      <w:hyperlink r:id="rId17" w:history="1">
        <w:r w:rsidRPr="00B32313">
          <w:rPr>
            <w:rFonts w:ascii="Times New Roman" w:hAnsi="Times New Roman" w:cs="Times New Roman"/>
            <w:color w:val="0000FF" w:themeColor="hyperlink"/>
            <w:u w:val="single"/>
          </w:rPr>
          <w:t>https://ikp-rao.ru/frc-ovz/</w:t>
        </w:r>
      </w:hyperlink>
      <w:r w:rsidRPr="00B32313">
        <w:rPr>
          <w:rFonts w:ascii="Times New Roman" w:hAnsi="Times New Roman" w:cs="Times New Roman"/>
        </w:rPr>
        <w:t xml:space="preserve"> </w:t>
      </w:r>
    </w:p>
    <w:p w:rsidR="00393C52" w:rsidRPr="00B32313" w:rsidRDefault="00393C52"/>
    <w:p w:rsidR="00393C52" w:rsidRPr="00B32313" w:rsidRDefault="00393C52"/>
    <w:sectPr w:rsidR="00393C52" w:rsidRPr="00B32313" w:rsidSect="00393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3441C8"/>
    <w:lvl w:ilvl="0">
      <w:numFmt w:val="bullet"/>
      <w:lvlText w:val="*"/>
      <w:lvlJc w:val="left"/>
    </w:lvl>
  </w:abstractNum>
  <w:abstractNum w:abstractNumId="1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06FE001C"/>
    <w:multiLevelType w:val="hybridMultilevel"/>
    <w:tmpl w:val="6060BF2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497"/>
    <w:multiLevelType w:val="hybridMultilevel"/>
    <w:tmpl w:val="38DA6C6A"/>
    <w:lvl w:ilvl="0" w:tplc="B184BB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222D6"/>
    <w:multiLevelType w:val="hybridMultilevel"/>
    <w:tmpl w:val="2E90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58C3"/>
    <w:multiLevelType w:val="hybridMultilevel"/>
    <w:tmpl w:val="AD8E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8027D6"/>
    <w:multiLevelType w:val="hybridMultilevel"/>
    <w:tmpl w:val="9050B9CE"/>
    <w:lvl w:ilvl="0" w:tplc="5DDAF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B115D"/>
    <w:multiLevelType w:val="multilevel"/>
    <w:tmpl w:val="912A5F3E"/>
    <w:lvl w:ilvl="0"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10">
    <w:nsid w:val="32260D3C"/>
    <w:multiLevelType w:val="multilevel"/>
    <w:tmpl w:val="2F346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3B88227F"/>
    <w:multiLevelType w:val="hybridMultilevel"/>
    <w:tmpl w:val="43208E9A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FF2D2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72D48"/>
    <w:multiLevelType w:val="multilevel"/>
    <w:tmpl w:val="C0D6819E"/>
    <w:lvl w:ilvl="0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5E8B44B5"/>
    <w:multiLevelType w:val="hybridMultilevel"/>
    <w:tmpl w:val="CB3AE566"/>
    <w:lvl w:ilvl="0" w:tplc="171292B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B021E"/>
    <w:multiLevelType w:val="multilevel"/>
    <w:tmpl w:val="EC5AC45C"/>
    <w:lvl w:ilvl="0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"/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Arial" w:hAnsi="Arial" w:cs="Arial" w:hint="default"/>
        </w:rPr>
      </w:lvl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61"/>
    <w:rsid w:val="00073AD2"/>
    <w:rsid w:val="000D747F"/>
    <w:rsid w:val="001B63DB"/>
    <w:rsid w:val="00393C52"/>
    <w:rsid w:val="00411991"/>
    <w:rsid w:val="005A243A"/>
    <w:rsid w:val="00647D07"/>
    <w:rsid w:val="00677003"/>
    <w:rsid w:val="00762980"/>
    <w:rsid w:val="007A1521"/>
    <w:rsid w:val="00B32313"/>
    <w:rsid w:val="00DF5261"/>
    <w:rsid w:val="00E03101"/>
    <w:rsid w:val="00F2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3C52"/>
    <w:pPr>
      <w:ind w:left="720"/>
      <w:contextualSpacing/>
    </w:pPr>
  </w:style>
  <w:style w:type="table" w:styleId="a5">
    <w:name w:val="Table Grid"/>
    <w:basedOn w:val="a1"/>
    <w:uiPriority w:val="59"/>
    <w:rsid w:val="0039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C52"/>
  </w:style>
  <w:style w:type="paragraph" w:styleId="a8">
    <w:name w:val="footer"/>
    <w:basedOn w:val="a"/>
    <w:link w:val="a9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C52"/>
  </w:style>
  <w:style w:type="character" w:customStyle="1" w:styleId="1">
    <w:name w:val="Гиперссылка1"/>
    <w:basedOn w:val="a0"/>
    <w:uiPriority w:val="99"/>
    <w:unhideWhenUsed/>
    <w:rsid w:val="00393C52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3C5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3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1B63DB"/>
  </w:style>
  <w:style w:type="character" w:styleId="aa">
    <w:name w:val="Strong"/>
    <w:basedOn w:val="a0"/>
    <w:uiPriority w:val="22"/>
    <w:qFormat/>
    <w:rsid w:val="007A1521"/>
    <w:rPr>
      <w:b/>
      <w:bCs/>
    </w:rPr>
  </w:style>
  <w:style w:type="character" w:styleId="ab">
    <w:name w:val="Hyperlink"/>
    <w:basedOn w:val="a0"/>
    <w:uiPriority w:val="99"/>
    <w:unhideWhenUsed/>
    <w:rsid w:val="00762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3C52"/>
    <w:pPr>
      <w:ind w:left="720"/>
      <w:contextualSpacing/>
    </w:pPr>
  </w:style>
  <w:style w:type="table" w:styleId="a5">
    <w:name w:val="Table Grid"/>
    <w:basedOn w:val="a1"/>
    <w:uiPriority w:val="59"/>
    <w:rsid w:val="0039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C52"/>
  </w:style>
  <w:style w:type="paragraph" w:styleId="a8">
    <w:name w:val="footer"/>
    <w:basedOn w:val="a"/>
    <w:link w:val="a9"/>
    <w:uiPriority w:val="99"/>
    <w:unhideWhenUsed/>
    <w:rsid w:val="003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C52"/>
  </w:style>
  <w:style w:type="character" w:customStyle="1" w:styleId="1">
    <w:name w:val="Гиперссылка1"/>
    <w:basedOn w:val="a0"/>
    <w:uiPriority w:val="99"/>
    <w:unhideWhenUsed/>
    <w:rsid w:val="00393C52"/>
    <w:rPr>
      <w:color w:val="0000FF"/>
      <w:u w:val="singl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3C5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3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1B63DB"/>
  </w:style>
  <w:style w:type="character" w:styleId="aa">
    <w:name w:val="Strong"/>
    <w:basedOn w:val="a0"/>
    <w:uiPriority w:val="22"/>
    <w:qFormat/>
    <w:rsid w:val="007A1521"/>
    <w:rPr>
      <w:b/>
      <w:bCs/>
    </w:rPr>
  </w:style>
  <w:style w:type="character" w:styleId="ab">
    <w:name w:val="Hyperlink"/>
    <w:basedOn w:val="a0"/>
    <w:uiPriority w:val="99"/>
    <w:unhideWhenUsed/>
    <w:rsid w:val="00762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znakka4estv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kka4estva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ikp-rao.ru/frc-ov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workprogra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://znakka4estv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8783</Words>
  <Characters>50067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Елена</cp:lastModifiedBy>
  <cp:revision>8</cp:revision>
  <cp:lastPrinted>2022-10-27T13:21:00Z</cp:lastPrinted>
  <dcterms:created xsi:type="dcterms:W3CDTF">2022-10-26T12:44:00Z</dcterms:created>
  <dcterms:modified xsi:type="dcterms:W3CDTF">2022-10-27T13:21:00Z</dcterms:modified>
</cp:coreProperties>
</file>